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26045" w14:textId="45EFD287" w:rsidR="001664A4" w:rsidRPr="005B2653" w:rsidRDefault="001664A4" w:rsidP="007615AC">
      <w:pPr>
        <w:autoSpaceDE w:val="0"/>
        <w:autoSpaceDN w:val="0"/>
        <w:adjustRightInd w:val="0"/>
        <w:ind w:right="-285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 w:rsidRPr="005B2653">
        <w:rPr>
          <w:rFonts w:ascii="Arial" w:hAnsi="Arial" w:cs="Arial"/>
          <w:b/>
          <w:bCs/>
          <w:u w:val="single"/>
        </w:rPr>
        <w:t xml:space="preserve">Allegato </w:t>
      </w:r>
      <w:r w:rsidR="005D750D" w:rsidRPr="005B2653">
        <w:rPr>
          <w:rFonts w:ascii="Arial" w:hAnsi="Arial" w:cs="Arial"/>
          <w:b/>
          <w:bCs/>
          <w:u w:val="single"/>
        </w:rPr>
        <w:t>1</w:t>
      </w:r>
      <w:r w:rsidR="007615AC">
        <w:rPr>
          <w:rFonts w:ascii="Arial" w:hAnsi="Arial" w:cs="Arial"/>
          <w:b/>
          <w:bCs/>
          <w:u w:val="single"/>
        </w:rPr>
        <w:t xml:space="preserve"> al Regolamento </w:t>
      </w:r>
      <w:r w:rsidR="007615AC" w:rsidRPr="007615AC">
        <w:rPr>
          <w:rFonts w:ascii="Arial" w:hAnsi="Arial" w:cs="Arial"/>
          <w:b/>
          <w:bCs/>
          <w:u w:val="single"/>
        </w:rPr>
        <w:t xml:space="preserve">dei Corsi di Master, di Perfezionamento </w:t>
      </w:r>
      <w:r w:rsidR="007615AC">
        <w:rPr>
          <w:rFonts w:ascii="Arial" w:hAnsi="Arial" w:cs="Arial"/>
          <w:b/>
          <w:bCs/>
          <w:u w:val="single"/>
        </w:rPr>
        <w:t>e di A</w:t>
      </w:r>
      <w:r w:rsidR="007615AC" w:rsidRPr="007615AC">
        <w:rPr>
          <w:rFonts w:ascii="Arial" w:hAnsi="Arial" w:cs="Arial"/>
          <w:b/>
          <w:bCs/>
          <w:u w:val="single"/>
        </w:rPr>
        <w:t>ggiornamento</w:t>
      </w:r>
    </w:p>
    <w:p w14:paraId="429426C9" w14:textId="77777777" w:rsidR="001664A4" w:rsidRPr="005B2653" w:rsidRDefault="001664A4" w:rsidP="0001639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u w:val="single"/>
        </w:rPr>
      </w:pPr>
    </w:p>
    <w:p w14:paraId="48A0C044" w14:textId="77777777" w:rsidR="00C77369" w:rsidRPr="005B2653" w:rsidRDefault="00C77369" w:rsidP="0001639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u w:val="single"/>
        </w:rPr>
      </w:pPr>
    </w:p>
    <w:p w14:paraId="59FCC2F9" w14:textId="77777777" w:rsidR="00C77369" w:rsidRPr="005B2653" w:rsidRDefault="00C77369" w:rsidP="0001639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u w:val="single"/>
        </w:rPr>
      </w:pPr>
    </w:p>
    <w:p w14:paraId="50D0B53B" w14:textId="77777777" w:rsidR="001664A4" w:rsidRPr="005B2653" w:rsidRDefault="001664A4" w:rsidP="0001639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u w:val="single"/>
        </w:rPr>
      </w:pPr>
    </w:p>
    <w:p w14:paraId="71C56C0D" w14:textId="77777777" w:rsidR="0081382A" w:rsidRPr="005B2653" w:rsidRDefault="0081382A" w:rsidP="00C77369">
      <w:pPr>
        <w:pStyle w:val="Titolo"/>
        <w:rPr>
          <w:rFonts w:ascii="Arial" w:hAnsi="Arial" w:cs="Arial"/>
          <w:sz w:val="32"/>
        </w:rPr>
      </w:pPr>
      <w:r w:rsidRPr="005B2653">
        <w:rPr>
          <w:rFonts w:ascii="Arial" w:hAnsi="Arial" w:cs="Arial"/>
          <w:sz w:val="32"/>
        </w:rPr>
        <w:t xml:space="preserve">PARTE I - INFORMAZIONI </w:t>
      </w:r>
      <w:r w:rsidR="00E73DDA" w:rsidRPr="005B2653">
        <w:rPr>
          <w:rFonts w:ascii="Arial" w:hAnsi="Arial" w:cs="Arial"/>
          <w:sz w:val="32"/>
        </w:rPr>
        <w:t>GENERALI</w:t>
      </w:r>
    </w:p>
    <w:p w14:paraId="3DCF23D6" w14:textId="77777777" w:rsidR="00E73DDA" w:rsidRPr="005B2653" w:rsidRDefault="00E73DDA" w:rsidP="007C434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9E9EFC" w14:textId="77777777" w:rsidR="00124C5B" w:rsidRPr="005B2653" w:rsidRDefault="00124C5B" w:rsidP="007C434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4"/>
        <w:gridCol w:w="5444"/>
      </w:tblGrid>
      <w:tr w:rsidR="00F606A0" w:rsidRPr="004652E0" w14:paraId="7920C66C" w14:textId="77777777" w:rsidTr="00F606A0">
        <w:tc>
          <w:tcPr>
            <w:tcW w:w="4184" w:type="dxa"/>
            <w:shd w:val="clear" w:color="auto" w:fill="auto"/>
          </w:tcPr>
          <w:p w14:paraId="77C36AD9" w14:textId="77777777" w:rsidR="00F606A0" w:rsidRPr="004652E0" w:rsidRDefault="00F606A0" w:rsidP="00C82D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4652E0">
              <w:rPr>
                <w:rFonts w:ascii="Arial" w:hAnsi="Arial" w:cs="Arial"/>
                <w:b/>
                <w:sz w:val="22"/>
              </w:rPr>
              <w:t>Tipologia di corso</w:t>
            </w:r>
          </w:p>
          <w:p w14:paraId="1EE6F20F" w14:textId="77777777" w:rsidR="00F606A0" w:rsidRPr="004652E0" w:rsidRDefault="00F606A0" w:rsidP="00C82D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1CE0DA3B" w14:textId="2215FFA2" w:rsidR="00F606A0" w:rsidRPr="004652E0" w:rsidRDefault="00F606A0" w:rsidP="00C82D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highlight w:val="yellow"/>
              </w:rPr>
            </w:pPr>
            <w:r w:rsidRPr="004652E0">
              <w:rPr>
                <w:rFonts w:ascii="Arial" w:hAnsi="Arial" w:cs="Arial"/>
                <w:i/>
                <w:sz w:val="22"/>
              </w:rPr>
              <w:t>Master di secondo livello</w:t>
            </w:r>
            <w:r>
              <w:rPr>
                <w:rFonts w:ascii="Arial" w:hAnsi="Arial" w:cs="Arial"/>
                <w:i/>
                <w:sz w:val="22"/>
              </w:rPr>
              <w:t xml:space="preserve"> annuale</w:t>
            </w:r>
          </w:p>
        </w:tc>
      </w:tr>
      <w:tr w:rsidR="00F606A0" w:rsidRPr="004652E0" w14:paraId="51C4698B" w14:textId="77777777" w:rsidTr="00F606A0">
        <w:tc>
          <w:tcPr>
            <w:tcW w:w="4184" w:type="dxa"/>
            <w:shd w:val="clear" w:color="auto" w:fill="auto"/>
          </w:tcPr>
          <w:p w14:paraId="796917E4" w14:textId="77777777" w:rsidR="00F606A0" w:rsidRPr="004652E0" w:rsidRDefault="00F606A0" w:rsidP="00C82D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4652E0">
              <w:rPr>
                <w:rFonts w:ascii="Arial" w:hAnsi="Arial" w:cs="Arial"/>
                <w:b/>
                <w:sz w:val="22"/>
              </w:rPr>
              <w:t>Titolo del corso</w:t>
            </w:r>
          </w:p>
          <w:p w14:paraId="4FC66D01" w14:textId="77777777" w:rsidR="00F606A0" w:rsidRPr="004652E0" w:rsidRDefault="00F606A0" w:rsidP="00C82D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0A509DDA" w14:textId="088248D8" w:rsidR="00F606A0" w:rsidRPr="004652E0" w:rsidRDefault="00F606A0" w:rsidP="00C82D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Didattica museale generale</w:t>
            </w:r>
          </w:p>
        </w:tc>
      </w:tr>
      <w:tr w:rsidR="00F606A0" w:rsidRPr="004652E0" w14:paraId="789DEE15" w14:textId="77777777" w:rsidTr="00F606A0">
        <w:tc>
          <w:tcPr>
            <w:tcW w:w="4184" w:type="dxa"/>
            <w:shd w:val="clear" w:color="auto" w:fill="auto"/>
          </w:tcPr>
          <w:p w14:paraId="7711DFEC" w14:textId="77777777" w:rsidR="00F606A0" w:rsidRPr="004652E0" w:rsidRDefault="00F606A0" w:rsidP="00C82D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4652E0">
              <w:rPr>
                <w:rFonts w:ascii="Arial" w:hAnsi="Arial" w:cs="Arial"/>
                <w:b/>
                <w:sz w:val="22"/>
              </w:rPr>
              <w:t>Il corso è</w:t>
            </w:r>
          </w:p>
          <w:p w14:paraId="03C84631" w14:textId="77777777" w:rsidR="00F606A0" w:rsidRPr="004652E0" w:rsidRDefault="00F606A0" w:rsidP="00C82D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3539772E" w14:textId="77777777" w:rsidR="00F606A0" w:rsidRPr="004652E0" w:rsidRDefault="00F606A0" w:rsidP="00C82D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highlight w:val="yellow"/>
              </w:rPr>
            </w:pPr>
            <w:r w:rsidRPr="004652E0">
              <w:rPr>
                <w:rFonts w:ascii="Arial" w:hAnsi="Arial" w:cs="Arial"/>
                <w:i/>
                <w:sz w:val="22"/>
              </w:rPr>
              <w:t>- Rinnovo -</w:t>
            </w:r>
          </w:p>
        </w:tc>
      </w:tr>
      <w:tr w:rsidR="00F606A0" w:rsidRPr="004652E0" w14:paraId="50FA783F" w14:textId="77777777" w:rsidTr="00F606A0">
        <w:tc>
          <w:tcPr>
            <w:tcW w:w="4184" w:type="dxa"/>
            <w:shd w:val="clear" w:color="auto" w:fill="auto"/>
          </w:tcPr>
          <w:p w14:paraId="5DC39BAE" w14:textId="77777777" w:rsidR="00F606A0" w:rsidRPr="004652E0" w:rsidRDefault="00F606A0" w:rsidP="00C82DB4">
            <w:pPr>
              <w:autoSpaceDE w:val="0"/>
              <w:autoSpaceDN w:val="0"/>
              <w:adjustRightInd w:val="0"/>
              <w:ind w:right="1168"/>
              <w:rPr>
                <w:rFonts w:ascii="Arial" w:hAnsi="Arial" w:cs="Arial"/>
                <w:b/>
                <w:sz w:val="22"/>
              </w:rPr>
            </w:pPr>
            <w:r w:rsidRPr="004652E0">
              <w:rPr>
                <w:rFonts w:ascii="Arial" w:hAnsi="Arial" w:cs="Arial"/>
                <w:b/>
                <w:sz w:val="22"/>
              </w:rPr>
              <w:t>Denominazione nell’a.a. precedente</w:t>
            </w:r>
          </w:p>
          <w:p w14:paraId="34384C63" w14:textId="77777777" w:rsidR="00F606A0" w:rsidRPr="004652E0" w:rsidRDefault="00F606A0" w:rsidP="00C82D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6ED73433" w14:textId="14041A55" w:rsidR="00F606A0" w:rsidRPr="004652E0" w:rsidRDefault="00F606A0" w:rsidP="00C82D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Didattica museale generale</w:t>
            </w:r>
          </w:p>
        </w:tc>
      </w:tr>
      <w:tr w:rsidR="00F606A0" w:rsidRPr="004652E0" w14:paraId="57D46763" w14:textId="77777777" w:rsidTr="00F606A0">
        <w:tc>
          <w:tcPr>
            <w:tcW w:w="4184" w:type="dxa"/>
            <w:shd w:val="clear" w:color="auto" w:fill="auto"/>
          </w:tcPr>
          <w:p w14:paraId="33E3DC22" w14:textId="77777777" w:rsidR="00F606A0" w:rsidRPr="004652E0" w:rsidRDefault="00F606A0" w:rsidP="00C82D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4652E0">
              <w:rPr>
                <w:rFonts w:ascii="Arial" w:hAnsi="Arial" w:cs="Arial"/>
                <w:b/>
                <w:sz w:val="22"/>
              </w:rPr>
              <w:t>Dipartimento proponente</w:t>
            </w:r>
          </w:p>
          <w:p w14:paraId="4780D69F" w14:textId="77777777" w:rsidR="00F606A0" w:rsidRPr="004652E0" w:rsidRDefault="00F606A0" w:rsidP="00C82D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34B67C89" w14:textId="77777777" w:rsidR="00F606A0" w:rsidRPr="004652E0" w:rsidRDefault="00F606A0" w:rsidP="00C82D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highlight w:val="yellow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Dipartimento di Scienze della Formazione</w:t>
            </w:r>
          </w:p>
        </w:tc>
      </w:tr>
      <w:tr w:rsidR="00F606A0" w:rsidRPr="004652E0" w14:paraId="4835BB6E" w14:textId="77777777" w:rsidTr="00F606A0">
        <w:tc>
          <w:tcPr>
            <w:tcW w:w="4184" w:type="dxa"/>
            <w:shd w:val="clear" w:color="auto" w:fill="auto"/>
          </w:tcPr>
          <w:p w14:paraId="0A8F3615" w14:textId="77777777" w:rsidR="00F606A0" w:rsidRPr="004652E0" w:rsidRDefault="00F606A0" w:rsidP="00C82D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4652E0">
              <w:rPr>
                <w:rFonts w:ascii="Arial" w:hAnsi="Arial" w:cs="Arial"/>
                <w:b/>
                <w:sz w:val="22"/>
              </w:rPr>
              <w:t>Corso interdipartimentale</w:t>
            </w:r>
          </w:p>
          <w:p w14:paraId="331A736F" w14:textId="77777777" w:rsidR="00F606A0" w:rsidRPr="004652E0" w:rsidRDefault="00F606A0" w:rsidP="00C82D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18CB3ED2" w14:textId="77777777" w:rsidR="00F606A0" w:rsidRPr="004652E0" w:rsidRDefault="00F606A0" w:rsidP="00C82D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</w:rPr>
            </w:pPr>
          </w:p>
        </w:tc>
      </w:tr>
      <w:tr w:rsidR="00F606A0" w:rsidRPr="004652E0" w14:paraId="71196FF3" w14:textId="77777777" w:rsidTr="00F606A0">
        <w:tc>
          <w:tcPr>
            <w:tcW w:w="4184" w:type="dxa"/>
            <w:shd w:val="clear" w:color="auto" w:fill="auto"/>
          </w:tcPr>
          <w:p w14:paraId="50644D31" w14:textId="77777777" w:rsidR="00F606A0" w:rsidRPr="004652E0" w:rsidRDefault="00F606A0" w:rsidP="00C82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4652E0">
              <w:rPr>
                <w:rFonts w:ascii="Arial" w:hAnsi="Arial" w:cs="Arial"/>
                <w:b/>
                <w:sz w:val="22"/>
              </w:rPr>
              <w:t>Corso in collaborazione con enti privati e/o pubblici</w:t>
            </w:r>
          </w:p>
          <w:p w14:paraId="32F22FA9" w14:textId="77777777" w:rsidR="00F606A0" w:rsidRPr="004652E0" w:rsidRDefault="00F606A0" w:rsidP="00C82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101B3E97" w14:textId="77777777" w:rsidR="00F606A0" w:rsidRPr="004652E0" w:rsidRDefault="00F606A0" w:rsidP="00F606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CoopCulture</w:t>
            </w:r>
          </w:p>
          <w:p w14:paraId="003CD251" w14:textId="77777777" w:rsidR="00F606A0" w:rsidRPr="004652E0" w:rsidRDefault="00F606A0" w:rsidP="00F606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Links</w:t>
            </w:r>
          </w:p>
          <w:p w14:paraId="385D2E64" w14:textId="77777777" w:rsidR="00F606A0" w:rsidRPr="004652E0" w:rsidRDefault="00F606A0" w:rsidP="00F606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Fondazione IDIS Città della Scienza</w:t>
            </w:r>
          </w:p>
          <w:p w14:paraId="69C9784F" w14:textId="77777777" w:rsidR="00F606A0" w:rsidRPr="004652E0" w:rsidRDefault="00F606A0" w:rsidP="00F606A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Zètema</w:t>
            </w:r>
          </w:p>
        </w:tc>
      </w:tr>
      <w:tr w:rsidR="00F606A0" w:rsidRPr="000871BE" w14:paraId="0E3BDBA7" w14:textId="77777777" w:rsidTr="00F606A0">
        <w:trPr>
          <w:trHeight w:val="910"/>
        </w:trPr>
        <w:tc>
          <w:tcPr>
            <w:tcW w:w="4184" w:type="dxa"/>
            <w:shd w:val="clear" w:color="auto" w:fill="auto"/>
          </w:tcPr>
          <w:p w14:paraId="77E8A3C7" w14:textId="77777777" w:rsidR="00F606A0" w:rsidRPr="004652E0" w:rsidRDefault="00F606A0" w:rsidP="00C82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4652E0">
              <w:rPr>
                <w:rFonts w:ascii="Arial" w:hAnsi="Arial" w:cs="Arial"/>
                <w:b/>
                <w:sz w:val="22"/>
              </w:rPr>
              <w:t>Corso in collaborazione con università italiane e/o straniere</w:t>
            </w:r>
          </w:p>
          <w:p w14:paraId="32DFF5B7" w14:textId="77777777" w:rsidR="00F606A0" w:rsidRPr="004652E0" w:rsidRDefault="00F606A0" w:rsidP="00C82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54E24106" w14:textId="77777777" w:rsidR="00F606A0" w:rsidRPr="00D95816" w:rsidRDefault="00F606A0" w:rsidP="00F606A0">
            <w:pPr>
              <w:pStyle w:val="NormaleWeb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95816">
              <w:rPr>
                <w:rFonts w:ascii="Arial" w:hAnsi="Arial" w:cs="Arial"/>
                <w:sz w:val="22"/>
                <w:szCs w:val="22"/>
                <w:lang w:val="en-US"/>
              </w:rPr>
              <w:t xml:space="preserve">Smithsonian Center For Learning And Digital Access (SCLDA) – USA </w:t>
            </w:r>
          </w:p>
          <w:p w14:paraId="1D86A697" w14:textId="77777777" w:rsidR="00223177" w:rsidRDefault="00F606A0" w:rsidP="00223177">
            <w:pPr>
              <w:pStyle w:val="NormaleWeb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D95816">
              <w:rPr>
                <w:rFonts w:ascii="Arial" w:hAnsi="Arial" w:cs="Arial"/>
                <w:sz w:val="22"/>
                <w:szCs w:val="22"/>
              </w:rPr>
              <w:t>Pratt Institute – USA</w:t>
            </w:r>
          </w:p>
          <w:p w14:paraId="51DC5F2B" w14:textId="772D3CE9" w:rsidR="00F606A0" w:rsidRPr="00C82DB4" w:rsidRDefault="00F606A0" w:rsidP="00223177">
            <w:pPr>
              <w:pStyle w:val="NormaleWeb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D95816">
              <w:rPr>
                <w:rFonts w:ascii="Arial" w:hAnsi="Arial" w:cs="Arial"/>
                <w:sz w:val="22"/>
                <w:szCs w:val="22"/>
              </w:rPr>
              <w:t>Accademia di Belle Arti “Mario Sironi”</w:t>
            </w:r>
            <w:r w:rsidR="000744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5816">
              <w:rPr>
                <w:rFonts w:ascii="Arial" w:hAnsi="Arial" w:cs="Arial"/>
                <w:sz w:val="22"/>
                <w:szCs w:val="22"/>
              </w:rPr>
              <w:t>di Sassari</w:t>
            </w:r>
          </w:p>
        </w:tc>
      </w:tr>
      <w:tr w:rsidR="00F606A0" w:rsidRPr="004652E0" w14:paraId="778D67F9" w14:textId="77777777" w:rsidTr="00F606A0">
        <w:tc>
          <w:tcPr>
            <w:tcW w:w="4184" w:type="dxa"/>
            <w:shd w:val="clear" w:color="auto" w:fill="auto"/>
          </w:tcPr>
          <w:p w14:paraId="29663FC8" w14:textId="77777777" w:rsidR="00F606A0" w:rsidRPr="004652E0" w:rsidRDefault="00F606A0" w:rsidP="00C82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4652E0">
              <w:rPr>
                <w:rFonts w:ascii="Arial" w:hAnsi="Arial" w:cs="Arial"/>
                <w:b/>
                <w:sz w:val="22"/>
              </w:rPr>
              <w:t>Rilascio titolo congiunto</w:t>
            </w:r>
          </w:p>
          <w:p w14:paraId="52A99247" w14:textId="77777777" w:rsidR="00F606A0" w:rsidRPr="004652E0" w:rsidRDefault="00F606A0" w:rsidP="00C82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4E5D9797" w14:textId="77777777" w:rsidR="00F606A0" w:rsidRPr="004652E0" w:rsidRDefault="00F606A0" w:rsidP="00C82D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F606A0" w:rsidRPr="004652E0" w14:paraId="054BFCD7" w14:textId="77777777" w:rsidTr="00F606A0">
        <w:tc>
          <w:tcPr>
            <w:tcW w:w="4184" w:type="dxa"/>
            <w:shd w:val="clear" w:color="auto" w:fill="auto"/>
          </w:tcPr>
          <w:p w14:paraId="06DABFC9" w14:textId="77777777" w:rsidR="00F606A0" w:rsidRPr="004652E0" w:rsidRDefault="00F606A0" w:rsidP="00C82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4652E0">
              <w:rPr>
                <w:rFonts w:ascii="Arial" w:hAnsi="Arial" w:cs="Arial"/>
                <w:b/>
                <w:sz w:val="22"/>
              </w:rPr>
              <w:t>Durata prevista</w:t>
            </w:r>
          </w:p>
          <w:p w14:paraId="10FC2D1B" w14:textId="77777777" w:rsidR="00F606A0" w:rsidRPr="004652E0" w:rsidRDefault="00F606A0" w:rsidP="00C82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355B294B" w14:textId="76598A3E" w:rsidR="00F606A0" w:rsidRPr="004652E0" w:rsidRDefault="00F606A0" w:rsidP="00C82D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 mesi</w:t>
            </w:r>
          </w:p>
        </w:tc>
      </w:tr>
      <w:tr w:rsidR="00F606A0" w:rsidRPr="004652E0" w14:paraId="65D26059" w14:textId="77777777" w:rsidTr="00F606A0">
        <w:tc>
          <w:tcPr>
            <w:tcW w:w="4184" w:type="dxa"/>
            <w:shd w:val="clear" w:color="auto" w:fill="auto"/>
          </w:tcPr>
          <w:p w14:paraId="4F2F685F" w14:textId="77777777" w:rsidR="00F606A0" w:rsidRPr="004652E0" w:rsidRDefault="00F606A0" w:rsidP="00C82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4652E0">
              <w:rPr>
                <w:rFonts w:ascii="Arial" w:hAnsi="Arial" w:cs="Arial"/>
                <w:b/>
                <w:sz w:val="22"/>
              </w:rPr>
              <w:t>Date presunte di inizio e fine corso</w:t>
            </w:r>
          </w:p>
          <w:p w14:paraId="68C3DB0D" w14:textId="77777777" w:rsidR="00F606A0" w:rsidRPr="004652E0" w:rsidRDefault="00F606A0" w:rsidP="00C82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3CB77A0F" w14:textId="4B9421F5" w:rsidR="00F606A0" w:rsidRPr="004652E0" w:rsidRDefault="00F606A0" w:rsidP="00C82D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2E64C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febbraio 2021</w:t>
            </w:r>
            <w:r w:rsidRPr="004652E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C66269">
              <w:rPr>
                <w:rFonts w:ascii="Arial" w:hAnsi="Arial" w:cs="Arial"/>
                <w:sz w:val="22"/>
                <w:szCs w:val="22"/>
              </w:rPr>
              <w:t xml:space="preserve">01 </w:t>
            </w:r>
            <w:r w:rsidR="00C82DB4">
              <w:rPr>
                <w:rFonts w:ascii="Arial" w:hAnsi="Arial" w:cs="Arial"/>
                <w:sz w:val="22"/>
                <w:szCs w:val="22"/>
              </w:rPr>
              <w:t>dicembre</w:t>
            </w:r>
            <w:r w:rsidRPr="004652E0">
              <w:rPr>
                <w:rFonts w:ascii="Arial" w:hAnsi="Arial" w:cs="Arial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606A0" w:rsidRPr="004652E0" w14:paraId="20CDD83E" w14:textId="77777777" w:rsidTr="00F606A0">
        <w:tc>
          <w:tcPr>
            <w:tcW w:w="4184" w:type="dxa"/>
            <w:shd w:val="clear" w:color="auto" w:fill="auto"/>
          </w:tcPr>
          <w:p w14:paraId="52C71A6F" w14:textId="77777777" w:rsidR="00F606A0" w:rsidRPr="004652E0" w:rsidRDefault="00F606A0" w:rsidP="00C82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4652E0">
              <w:rPr>
                <w:rFonts w:ascii="Arial" w:hAnsi="Arial" w:cs="Arial"/>
                <w:b/>
                <w:sz w:val="22"/>
              </w:rPr>
              <w:t>Sede del corso</w:t>
            </w:r>
          </w:p>
          <w:p w14:paraId="3B4E07F0" w14:textId="77777777" w:rsidR="00F606A0" w:rsidRPr="004652E0" w:rsidRDefault="00F606A0" w:rsidP="00C82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3B936671" w14:textId="77777777" w:rsidR="00F606A0" w:rsidRPr="004652E0" w:rsidRDefault="00F606A0" w:rsidP="00C82D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4652E0">
              <w:rPr>
                <w:rFonts w:ascii="Arial" w:hAnsi="Arial" w:cs="Arial"/>
                <w:i/>
                <w:iCs/>
                <w:sz w:val="22"/>
                <w:szCs w:val="22"/>
              </w:rPr>
              <w:t>Centro di Didattica Museale – Via del Castro Pretorio, 20, 00185 Roma</w:t>
            </w:r>
          </w:p>
        </w:tc>
      </w:tr>
      <w:tr w:rsidR="00F606A0" w:rsidRPr="004652E0" w14:paraId="1A6FC74B" w14:textId="77777777" w:rsidTr="00F606A0">
        <w:tc>
          <w:tcPr>
            <w:tcW w:w="4184" w:type="dxa"/>
            <w:shd w:val="clear" w:color="auto" w:fill="auto"/>
          </w:tcPr>
          <w:p w14:paraId="13ED782D" w14:textId="77777777" w:rsidR="00F606A0" w:rsidRPr="004652E0" w:rsidRDefault="00F606A0" w:rsidP="00C82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4652E0">
              <w:rPr>
                <w:rFonts w:ascii="Arial" w:hAnsi="Arial" w:cs="Arial"/>
                <w:b/>
                <w:sz w:val="22"/>
              </w:rPr>
              <w:t>Segreteria del corso</w:t>
            </w:r>
          </w:p>
          <w:p w14:paraId="18280BED" w14:textId="77777777" w:rsidR="00F606A0" w:rsidRPr="004652E0" w:rsidRDefault="00F606A0" w:rsidP="00C82D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535E31B4" w14:textId="77777777" w:rsidR="00F606A0" w:rsidRPr="004652E0" w:rsidRDefault="00F606A0" w:rsidP="00C82D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652E0">
              <w:rPr>
                <w:rFonts w:ascii="Arial" w:hAnsi="Arial" w:cs="Arial"/>
                <w:i/>
                <w:iCs/>
                <w:sz w:val="22"/>
                <w:szCs w:val="22"/>
              </w:rPr>
              <w:t>Centro di Didattica Museale – Via del Castro Pretorio, 20, 00185 Roma</w:t>
            </w:r>
          </w:p>
          <w:p w14:paraId="5FA59F7B" w14:textId="77777777" w:rsidR="00F606A0" w:rsidRPr="004652E0" w:rsidRDefault="00544A85" w:rsidP="00C82D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hyperlink r:id="rId11" w:history="1">
              <w:r w:rsidR="00F606A0" w:rsidRPr="004652E0">
                <w:rPr>
                  <w:rStyle w:val="Collegamentoipertestuale"/>
                  <w:rFonts w:ascii="Arial" w:hAnsi="Arial" w:cs="Arial"/>
                  <w:i/>
                  <w:iCs/>
                  <w:sz w:val="22"/>
                  <w:szCs w:val="22"/>
                </w:rPr>
                <w:t>master.cdm@uniroma3.it</w:t>
              </w:r>
            </w:hyperlink>
          </w:p>
          <w:p w14:paraId="6FE40A65" w14:textId="77777777" w:rsidR="00F606A0" w:rsidRPr="004652E0" w:rsidRDefault="00F606A0" w:rsidP="00C82D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4652E0">
              <w:rPr>
                <w:rFonts w:ascii="Arial" w:hAnsi="Arial" w:cs="Arial"/>
                <w:sz w:val="22"/>
              </w:rPr>
              <w:t xml:space="preserve">cdm.uniroma3.it </w:t>
            </w:r>
          </w:p>
        </w:tc>
      </w:tr>
    </w:tbl>
    <w:p w14:paraId="49ADA5A6" w14:textId="77777777" w:rsidR="00E73DDA" w:rsidRPr="005B2653" w:rsidRDefault="00E73DDA" w:rsidP="00E6687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5B89DCF" w14:textId="77777777" w:rsidR="00C77369" w:rsidRPr="005B2653" w:rsidRDefault="00C77369" w:rsidP="00E6687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68AD322" w14:textId="77777777" w:rsidR="00C77369" w:rsidRPr="005B2653" w:rsidRDefault="00C77369" w:rsidP="00E6687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6D29D64" w14:textId="77777777" w:rsidR="00C77369" w:rsidRPr="005B2653" w:rsidRDefault="00C77369" w:rsidP="00E6687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8ECB73B" w14:textId="77777777" w:rsidR="00C77369" w:rsidRPr="005B2653" w:rsidRDefault="00C77369" w:rsidP="00E6687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C3E2B3A" w14:textId="77777777" w:rsidR="00C77369" w:rsidRPr="005B2653" w:rsidRDefault="00C77369" w:rsidP="00E6687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80D0CE9" w14:textId="77777777" w:rsidR="00C77369" w:rsidRPr="005B2653" w:rsidRDefault="00C77369" w:rsidP="00E6687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B5335E" w14:textId="77777777" w:rsidR="00C77369" w:rsidRPr="005B2653" w:rsidRDefault="00C77369" w:rsidP="00E6687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806621" w14:textId="77777777" w:rsidR="00C77369" w:rsidRPr="005B2653" w:rsidRDefault="00C77369" w:rsidP="00E6687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1DAD6AF" w14:textId="77777777" w:rsidR="00C77369" w:rsidRPr="005B2653" w:rsidRDefault="00C77369" w:rsidP="00E6687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6AB11F" w14:textId="77777777" w:rsidR="00C77369" w:rsidRPr="005B2653" w:rsidRDefault="00C77369" w:rsidP="00E6687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138E731" w14:textId="77777777" w:rsidR="002E64C8" w:rsidRDefault="002E64C8" w:rsidP="00C77369">
      <w:pPr>
        <w:pStyle w:val="Titolo"/>
        <w:spacing w:after="1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3DA27539" w14:textId="77777777" w:rsidR="002E64C8" w:rsidRPr="004652E0" w:rsidRDefault="002E64C8" w:rsidP="002E64C8">
      <w:pPr>
        <w:pStyle w:val="Titolo"/>
        <w:spacing w:after="120"/>
        <w:rPr>
          <w:rFonts w:ascii="Arial" w:hAnsi="Arial" w:cs="Arial"/>
          <w:sz w:val="28"/>
        </w:rPr>
      </w:pPr>
      <w:r w:rsidRPr="004652E0">
        <w:rPr>
          <w:rFonts w:ascii="Arial" w:hAnsi="Arial" w:cs="Arial"/>
          <w:sz w:val="28"/>
        </w:rPr>
        <w:lastRenderedPageBreak/>
        <w:t>Direttore del Corso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702"/>
        <w:gridCol w:w="3797"/>
        <w:gridCol w:w="2149"/>
      </w:tblGrid>
      <w:tr w:rsidR="002E64C8" w:rsidRPr="004652E0" w14:paraId="73BB3B18" w14:textId="77777777" w:rsidTr="002E64C8">
        <w:tc>
          <w:tcPr>
            <w:tcW w:w="1028" w:type="pct"/>
            <w:shd w:val="clear" w:color="auto" w:fill="auto"/>
          </w:tcPr>
          <w:p w14:paraId="1C77EC1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4652E0">
              <w:rPr>
                <w:rFonts w:ascii="Arial" w:hAnsi="Arial" w:cs="Arial"/>
                <w:b/>
                <w:sz w:val="22"/>
              </w:rPr>
              <w:t>Cognome</w:t>
            </w:r>
          </w:p>
        </w:tc>
        <w:tc>
          <w:tcPr>
            <w:tcW w:w="884" w:type="pct"/>
            <w:shd w:val="clear" w:color="auto" w:fill="auto"/>
          </w:tcPr>
          <w:p w14:paraId="3FA8124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4652E0">
              <w:rPr>
                <w:rFonts w:ascii="Arial" w:hAnsi="Arial" w:cs="Arial"/>
                <w:b/>
                <w:sz w:val="22"/>
              </w:rPr>
              <w:t>Nome</w:t>
            </w:r>
          </w:p>
        </w:tc>
        <w:tc>
          <w:tcPr>
            <w:tcW w:w="1972" w:type="pct"/>
            <w:shd w:val="clear" w:color="auto" w:fill="auto"/>
          </w:tcPr>
          <w:p w14:paraId="2DD2204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4652E0">
              <w:rPr>
                <w:rFonts w:ascii="Arial" w:hAnsi="Arial" w:cs="Arial"/>
                <w:b/>
                <w:sz w:val="22"/>
              </w:rPr>
              <w:t>Dipartimento</w:t>
            </w:r>
          </w:p>
        </w:tc>
        <w:tc>
          <w:tcPr>
            <w:tcW w:w="1116" w:type="pct"/>
            <w:shd w:val="clear" w:color="auto" w:fill="auto"/>
          </w:tcPr>
          <w:p w14:paraId="712D58F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4652E0">
              <w:rPr>
                <w:rFonts w:ascii="Arial" w:hAnsi="Arial" w:cs="Arial"/>
                <w:b/>
                <w:sz w:val="22"/>
              </w:rPr>
              <w:t>Qualifica</w:t>
            </w:r>
          </w:p>
        </w:tc>
      </w:tr>
      <w:tr w:rsidR="002E64C8" w:rsidRPr="004652E0" w14:paraId="257F703B" w14:textId="77777777" w:rsidTr="002E64C8">
        <w:tc>
          <w:tcPr>
            <w:tcW w:w="1028" w:type="pct"/>
            <w:shd w:val="clear" w:color="auto" w:fill="auto"/>
          </w:tcPr>
          <w:p w14:paraId="70D7049F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Giosi</w:t>
            </w:r>
          </w:p>
        </w:tc>
        <w:tc>
          <w:tcPr>
            <w:tcW w:w="884" w:type="pct"/>
            <w:shd w:val="clear" w:color="auto" w:fill="auto"/>
          </w:tcPr>
          <w:p w14:paraId="03D9402D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Marco</w:t>
            </w:r>
          </w:p>
        </w:tc>
        <w:tc>
          <w:tcPr>
            <w:tcW w:w="1972" w:type="pct"/>
            <w:shd w:val="clear" w:color="auto" w:fill="auto"/>
          </w:tcPr>
          <w:p w14:paraId="407FADED" w14:textId="77777777" w:rsidR="002E64C8" w:rsidRPr="00656FC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Dipartimento di Scienze della Formazione</w:t>
            </w:r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4652E0">
              <w:rPr>
                <w:rFonts w:ascii="Arial" w:hAnsi="Arial" w:cs="Arial"/>
                <w:sz w:val="22"/>
                <w:szCs w:val="22"/>
              </w:rPr>
              <w:t>Università degli Studi Roma Tre</w:t>
            </w:r>
          </w:p>
        </w:tc>
        <w:tc>
          <w:tcPr>
            <w:tcW w:w="1116" w:type="pct"/>
            <w:shd w:val="clear" w:color="auto" w:fill="auto"/>
          </w:tcPr>
          <w:p w14:paraId="7D40440C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4652E0">
              <w:rPr>
                <w:rFonts w:ascii="Arial" w:hAnsi="Arial" w:cs="Arial"/>
                <w:b/>
                <w:sz w:val="22"/>
              </w:rPr>
              <w:t>Professore Associato</w:t>
            </w:r>
          </w:p>
        </w:tc>
      </w:tr>
    </w:tbl>
    <w:p w14:paraId="25014241" w14:textId="77777777" w:rsidR="002E64C8" w:rsidRPr="004652E0" w:rsidRDefault="002E64C8" w:rsidP="002E64C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C5781A5" w14:textId="1CCED79C" w:rsidR="002E64C8" w:rsidRPr="004652E0" w:rsidRDefault="002E64C8" w:rsidP="002E64C8">
      <w:pPr>
        <w:pStyle w:val="Titolo"/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Responsabile</w:t>
      </w:r>
      <w:r w:rsidRPr="002C4117">
        <w:rPr>
          <w:rFonts w:ascii="Arial" w:hAnsi="Arial" w:cs="Arial"/>
          <w:sz w:val="28"/>
          <w:szCs w:val="28"/>
        </w:rPr>
        <w:t xml:space="preserve"> Scientifico</w:t>
      </w:r>
      <w:r w:rsidRPr="004652E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esterno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1408"/>
        <w:gridCol w:w="1619"/>
        <w:gridCol w:w="3867"/>
        <w:gridCol w:w="2120"/>
      </w:tblGrid>
      <w:tr w:rsidR="002E64C8" w:rsidRPr="004652E0" w14:paraId="45B81C0F" w14:textId="77777777" w:rsidTr="002E64C8">
        <w:tc>
          <w:tcPr>
            <w:tcW w:w="319" w:type="pct"/>
            <w:shd w:val="clear" w:color="auto" w:fill="auto"/>
          </w:tcPr>
          <w:p w14:paraId="04155C1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1" w:type="pct"/>
            <w:shd w:val="clear" w:color="auto" w:fill="auto"/>
          </w:tcPr>
          <w:p w14:paraId="427B1E0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841" w:type="pct"/>
            <w:shd w:val="clear" w:color="auto" w:fill="auto"/>
          </w:tcPr>
          <w:p w14:paraId="083B981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2008" w:type="pct"/>
            <w:shd w:val="clear" w:color="auto" w:fill="auto"/>
          </w:tcPr>
          <w:p w14:paraId="7146378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b/>
                <w:sz w:val="22"/>
                <w:szCs w:val="22"/>
              </w:rPr>
              <w:t>Dipartimento/Ente</w:t>
            </w:r>
          </w:p>
        </w:tc>
        <w:tc>
          <w:tcPr>
            <w:tcW w:w="1101" w:type="pct"/>
            <w:shd w:val="clear" w:color="auto" w:fill="auto"/>
          </w:tcPr>
          <w:p w14:paraId="2DCDA82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b/>
                <w:sz w:val="22"/>
                <w:szCs w:val="22"/>
              </w:rPr>
              <w:t>Qualifica</w:t>
            </w:r>
          </w:p>
        </w:tc>
      </w:tr>
      <w:tr w:rsidR="002E64C8" w:rsidRPr="004652E0" w14:paraId="4E2A8CD8" w14:textId="77777777" w:rsidTr="002E64C8">
        <w:tc>
          <w:tcPr>
            <w:tcW w:w="319" w:type="pct"/>
            <w:shd w:val="clear" w:color="auto" w:fill="auto"/>
            <w:vAlign w:val="center"/>
          </w:tcPr>
          <w:p w14:paraId="43194104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AE020E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Poce</w:t>
            </w:r>
          </w:p>
        </w:tc>
        <w:tc>
          <w:tcPr>
            <w:tcW w:w="841" w:type="pct"/>
            <w:shd w:val="clear" w:color="auto" w:fill="auto"/>
            <w:vAlign w:val="center"/>
          </w:tcPr>
          <w:p w14:paraId="435C0235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Antonella</w:t>
            </w:r>
          </w:p>
        </w:tc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8A7D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Università degli Studi di Modena e Reggio Emilia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B214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Professore Ordinario</w:t>
            </w:r>
          </w:p>
        </w:tc>
      </w:tr>
    </w:tbl>
    <w:p w14:paraId="4FD5904B" w14:textId="77777777" w:rsidR="001C5F11" w:rsidRPr="005B2653" w:rsidRDefault="001C5F11" w:rsidP="00E6687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B2653">
        <w:rPr>
          <w:rFonts w:ascii="Arial" w:hAnsi="Arial" w:cs="Arial"/>
          <w:b/>
        </w:rPr>
        <w:t xml:space="preserve"> </w:t>
      </w:r>
    </w:p>
    <w:p w14:paraId="4F0D6895" w14:textId="77777777" w:rsidR="00C77369" w:rsidRPr="005B2653" w:rsidRDefault="00C77369" w:rsidP="00E6687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0720614" w14:textId="77777777" w:rsidR="000914A3" w:rsidRPr="005B2653" w:rsidRDefault="000914A3" w:rsidP="00C77369">
      <w:pPr>
        <w:pStyle w:val="Titolo"/>
        <w:spacing w:after="120"/>
        <w:rPr>
          <w:rFonts w:ascii="Arial" w:hAnsi="Arial" w:cs="Arial"/>
          <w:sz w:val="28"/>
          <w:szCs w:val="28"/>
        </w:rPr>
      </w:pPr>
      <w:r w:rsidRPr="005B2653">
        <w:rPr>
          <w:rFonts w:ascii="Arial" w:hAnsi="Arial" w:cs="Arial"/>
          <w:sz w:val="28"/>
          <w:szCs w:val="28"/>
        </w:rPr>
        <w:t>Consiglio del Corso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1641"/>
        <w:gridCol w:w="1702"/>
        <w:gridCol w:w="3826"/>
        <w:gridCol w:w="2120"/>
      </w:tblGrid>
      <w:tr w:rsidR="009C6CB2" w:rsidRPr="005B2653" w14:paraId="18B22FD4" w14:textId="77777777" w:rsidTr="002E64C8">
        <w:tc>
          <w:tcPr>
            <w:tcW w:w="176" w:type="pct"/>
            <w:shd w:val="clear" w:color="auto" w:fill="auto"/>
          </w:tcPr>
          <w:p w14:paraId="119C4373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2" w:type="pct"/>
            <w:shd w:val="clear" w:color="auto" w:fill="auto"/>
          </w:tcPr>
          <w:p w14:paraId="32D45B16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884" w:type="pct"/>
            <w:shd w:val="clear" w:color="auto" w:fill="auto"/>
          </w:tcPr>
          <w:p w14:paraId="17B726FE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987" w:type="pct"/>
            <w:shd w:val="clear" w:color="auto" w:fill="auto"/>
          </w:tcPr>
          <w:p w14:paraId="685F90EC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Dipartimento/Ente</w:t>
            </w:r>
          </w:p>
        </w:tc>
        <w:tc>
          <w:tcPr>
            <w:tcW w:w="1101" w:type="pct"/>
            <w:shd w:val="clear" w:color="auto" w:fill="auto"/>
          </w:tcPr>
          <w:p w14:paraId="3547A5D8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Qualifica</w:t>
            </w:r>
          </w:p>
        </w:tc>
      </w:tr>
      <w:tr w:rsidR="009C6CB2" w:rsidRPr="003F30FC" w14:paraId="6C40E968" w14:textId="77777777" w:rsidTr="002E64C8">
        <w:tc>
          <w:tcPr>
            <w:tcW w:w="176" w:type="pct"/>
            <w:shd w:val="clear" w:color="auto" w:fill="auto"/>
          </w:tcPr>
          <w:p w14:paraId="06E1A220" w14:textId="77777777" w:rsidR="00A85E3B" w:rsidRPr="003F30FC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F30F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52" w:type="pct"/>
            <w:shd w:val="clear" w:color="auto" w:fill="auto"/>
          </w:tcPr>
          <w:p w14:paraId="19154B64" w14:textId="77777777" w:rsidR="00A85E3B" w:rsidRPr="003F30FC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30FC">
              <w:rPr>
                <w:rFonts w:ascii="Arial" w:hAnsi="Arial" w:cs="Arial"/>
                <w:sz w:val="22"/>
                <w:szCs w:val="22"/>
              </w:rPr>
              <w:t>Il Direttore quale Presidente</w:t>
            </w:r>
          </w:p>
          <w:p w14:paraId="60FA03C8" w14:textId="02510498" w:rsidR="00A85E3B" w:rsidRPr="003F30FC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30FC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 w:rsidR="002E64C8">
              <w:rPr>
                <w:rFonts w:ascii="Arial" w:hAnsi="Arial" w:cs="Arial"/>
                <w:sz w:val="22"/>
                <w:szCs w:val="22"/>
              </w:rPr>
              <w:t>Giosi</w:t>
            </w:r>
          </w:p>
        </w:tc>
        <w:tc>
          <w:tcPr>
            <w:tcW w:w="884" w:type="pct"/>
            <w:shd w:val="clear" w:color="auto" w:fill="auto"/>
          </w:tcPr>
          <w:p w14:paraId="7270024B" w14:textId="71574E06" w:rsidR="00A85E3B" w:rsidRPr="003F30FC" w:rsidRDefault="002E64C8" w:rsidP="00A85E3B">
            <w:pPr>
              <w:autoSpaceDE w:val="0"/>
              <w:autoSpaceDN w:val="0"/>
              <w:adjustRightInd w:val="0"/>
              <w:ind w:left="1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Marco</w:t>
            </w:r>
          </w:p>
        </w:tc>
        <w:tc>
          <w:tcPr>
            <w:tcW w:w="1987" w:type="pct"/>
            <w:shd w:val="clear" w:color="auto" w:fill="auto"/>
          </w:tcPr>
          <w:p w14:paraId="14E18E7A" w14:textId="0DD8A7FF" w:rsidR="00A85E3B" w:rsidRPr="003F30FC" w:rsidRDefault="00A85E3B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F30FC">
              <w:rPr>
                <w:rFonts w:ascii="Arial" w:hAnsi="Arial" w:cs="Arial"/>
                <w:sz w:val="22"/>
                <w:szCs w:val="22"/>
              </w:rPr>
              <w:t>Dipartimento di Scienze della Formazione</w:t>
            </w:r>
            <w:r w:rsidR="002E64C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F30FC">
              <w:rPr>
                <w:rFonts w:ascii="Arial" w:hAnsi="Arial" w:cs="Arial"/>
                <w:sz w:val="22"/>
                <w:szCs w:val="22"/>
              </w:rPr>
              <w:t>Università degli Studi Roma Tre</w:t>
            </w:r>
          </w:p>
        </w:tc>
        <w:tc>
          <w:tcPr>
            <w:tcW w:w="1101" w:type="pct"/>
            <w:shd w:val="clear" w:color="auto" w:fill="auto"/>
          </w:tcPr>
          <w:p w14:paraId="2C239612" w14:textId="77777777" w:rsidR="00A85E3B" w:rsidRPr="003F30FC" w:rsidRDefault="00A85E3B" w:rsidP="00A85E3B">
            <w:pPr>
              <w:autoSpaceDE w:val="0"/>
              <w:autoSpaceDN w:val="0"/>
              <w:adjustRightInd w:val="0"/>
              <w:ind w:left="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30FC">
              <w:rPr>
                <w:rFonts w:ascii="Arial" w:hAnsi="Arial" w:cs="Arial"/>
                <w:sz w:val="22"/>
                <w:szCs w:val="22"/>
              </w:rPr>
              <w:t>Professore Associato</w:t>
            </w:r>
          </w:p>
        </w:tc>
      </w:tr>
      <w:tr w:rsidR="009C6CB2" w:rsidRPr="005B2653" w14:paraId="1B6DE66B" w14:textId="77777777" w:rsidTr="002E64C8">
        <w:tc>
          <w:tcPr>
            <w:tcW w:w="176" w:type="pct"/>
            <w:shd w:val="clear" w:color="auto" w:fill="auto"/>
          </w:tcPr>
          <w:p w14:paraId="114735D1" w14:textId="77777777" w:rsidR="00A85E3B" w:rsidRPr="005B265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73E8504A" w14:textId="77777777" w:rsidR="00A85E3B" w:rsidRPr="00DD0802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Borruso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325D1E05" w14:textId="77777777" w:rsidR="00A85E3B" w:rsidRPr="00DD0802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Francesca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1EFB2E1F" w14:textId="0D4AA337" w:rsidR="00A85E3B" w:rsidRPr="00DD0802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Dipartimento di Scienze della Formazione</w:t>
            </w:r>
            <w:r w:rsidR="002E64C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D0802">
              <w:rPr>
                <w:rFonts w:ascii="Arial" w:hAnsi="Arial" w:cs="Arial"/>
                <w:sz w:val="22"/>
                <w:szCs w:val="22"/>
              </w:rPr>
              <w:t>Università degli Studi Roma Tre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5251A47" w14:textId="77777777" w:rsidR="00A85E3B" w:rsidRPr="00DD0802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Professore Associato</w:t>
            </w:r>
          </w:p>
        </w:tc>
      </w:tr>
      <w:tr w:rsidR="009C6CB2" w:rsidRPr="005B2653" w14:paraId="2175076D" w14:textId="77777777" w:rsidTr="002E64C8">
        <w:tc>
          <w:tcPr>
            <w:tcW w:w="176" w:type="pct"/>
            <w:shd w:val="clear" w:color="auto" w:fill="auto"/>
          </w:tcPr>
          <w:p w14:paraId="622D5B6E" w14:textId="77777777" w:rsidR="00A85E3B" w:rsidRPr="005B265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01196C86" w14:textId="77777777" w:rsidR="00A85E3B" w:rsidRPr="00DD0802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Marella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4764F0D3" w14:textId="77777777" w:rsidR="00A85E3B" w:rsidRPr="00DD0802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Daniela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3717ABF4" w14:textId="53FB3664" w:rsidR="00A85E3B" w:rsidRPr="00DD0802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Dipartimento di Scienze della Formazione</w:t>
            </w:r>
            <w:r w:rsidR="002E64C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D0802">
              <w:rPr>
                <w:rFonts w:ascii="Arial" w:hAnsi="Arial" w:cs="Arial"/>
                <w:sz w:val="22"/>
                <w:szCs w:val="22"/>
              </w:rPr>
              <w:t>Università degli Studi Roma Tre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22C8848" w14:textId="77777777" w:rsidR="00A85E3B" w:rsidRPr="00DD0802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Ricercatore confermato</w:t>
            </w:r>
          </w:p>
        </w:tc>
      </w:tr>
      <w:tr w:rsidR="009C6CB2" w:rsidRPr="005B2653" w14:paraId="078E79F3" w14:textId="77777777" w:rsidTr="002E64C8">
        <w:tc>
          <w:tcPr>
            <w:tcW w:w="176" w:type="pct"/>
            <w:shd w:val="clear" w:color="auto" w:fill="auto"/>
          </w:tcPr>
          <w:p w14:paraId="21AAAF33" w14:textId="77777777" w:rsidR="00A85E3B" w:rsidRPr="005B265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2C0FFFC2" w14:textId="77777777" w:rsidR="00A85E3B" w:rsidRPr="00DD0802" w:rsidRDefault="00A85E3B" w:rsidP="00A85E3B">
            <w:pPr>
              <w:autoSpaceDE w:val="0"/>
              <w:autoSpaceDN w:val="0"/>
              <w:adjustRightInd w:val="0"/>
              <w:spacing w:line="276" w:lineRule="auto"/>
              <w:ind w:left="136" w:hanging="1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Corso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7CD39335" w14:textId="77777777" w:rsidR="00A85E3B" w:rsidRPr="00DD0802" w:rsidRDefault="00A85E3B" w:rsidP="00A85E3B">
            <w:pPr>
              <w:autoSpaceDE w:val="0"/>
              <w:autoSpaceDN w:val="0"/>
              <w:adjustRightInd w:val="0"/>
              <w:spacing w:line="276" w:lineRule="auto"/>
              <w:ind w:left="136" w:hanging="1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Simona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717B62EF" w14:textId="10EBC3E3" w:rsidR="00A85E3B" w:rsidRPr="00DD0802" w:rsidRDefault="00A85E3B" w:rsidP="00A85E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17C1A">
              <w:rPr>
                <w:rFonts w:ascii="Arial" w:hAnsi="Arial" w:cs="Arial"/>
                <w:sz w:val="22"/>
                <w:szCs w:val="22"/>
              </w:rPr>
              <w:t>Dipartimento di Lingue, Letterature e Culture Straniere</w:t>
            </w:r>
            <w:r w:rsidR="002E64C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D0802">
              <w:rPr>
                <w:rFonts w:ascii="Arial" w:hAnsi="Arial" w:cs="Arial"/>
                <w:sz w:val="22"/>
                <w:szCs w:val="22"/>
              </w:rPr>
              <w:t>Università degli Studi Roma Tre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258F5A78" w14:textId="77777777" w:rsidR="00A85E3B" w:rsidRPr="00DD0802" w:rsidRDefault="00A85E3B" w:rsidP="00A85E3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Professore Associato</w:t>
            </w:r>
          </w:p>
        </w:tc>
      </w:tr>
      <w:tr w:rsidR="009C6CB2" w:rsidRPr="005B2653" w14:paraId="3287CBB9" w14:textId="77777777" w:rsidTr="002E64C8">
        <w:tc>
          <w:tcPr>
            <w:tcW w:w="176" w:type="pct"/>
            <w:shd w:val="clear" w:color="auto" w:fill="auto"/>
          </w:tcPr>
          <w:p w14:paraId="7FE91645" w14:textId="77777777" w:rsidR="00A85E3B" w:rsidRPr="005B265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2C0861B5" w14:textId="77777777" w:rsidR="00A85E3B" w:rsidRPr="00DD0802" w:rsidRDefault="00A85E3B" w:rsidP="00A85E3B">
            <w:pPr>
              <w:autoSpaceDE w:val="0"/>
              <w:autoSpaceDN w:val="0"/>
              <w:adjustRightInd w:val="0"/>
              <w:spacing w:line="276" w:lineRule="auto"/>
              <w:ind w:left="136" w:hanging="1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Zanotti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58993458" w14:textId="77777777" w:rsidR="00A85E3B" w:rsidRPr="00DD0802" w:rsidRDefault="00A85E3B" w:rsidP="00A85E3B">
            <w:pPr>
              <w:autoSpaceDE w:val="0"/>
              <w:autoSpaceDN w:val="0"/>
              <w:adjustRightInd w:val="0"/>
              <w:spacing w:line="276" w:lineRule="auto"/>
              <w:ind w:left="136" w:hanging="1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Serenella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4A96397F" w14:textId="3BAA8B38" w:rsidR="00A85E3B" w:rsidRPr="00DD0802" w:rsidRDefault="00A85E3B" w:rsidP="00A85E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17C1A">
              <w:rPr>
                <w:rFonts w:ascii="Arial" w:hAnsi="Arial" w:cs="Arial"/>
                <w:sz w:val="22"/>
                <w:szCs w:val="22"/>
              </w:rPr>
              <w:t>Dipartimento di Lingue, Letterature e Culture Straniere</w:t>
            </w:r>
            <w:r w:rsidR="002E64C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D0802">
              <w:rPr>
                <w:rFonts w:ascii="Arial" w:hAnsi="Arial" w:cs="Arial"/>
                <w:sz w:val="22"/>
                <w:szCs w:val="22"/>
              </w:rPr>
              <w:t>Università degli Studi Roma Tre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0028A67D" w14:textId="77777777" w:rsidR="00A85E3B" w:rsidRPr="00DD0802" w:rsidRDefault="00A85E3B" w:rsidP="00A85E3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Professore Associato</w:t>
            </w:r>
          </w:p>
        </w:tc>
      </w:tr>
      <w:tr w:rsidR="009C6CB2" w:rsidRPr="005B2653" w14:paraId="4FB6206E" w14:textId="77777777" w:rsidTr="002E64C8">
        <w:tc>
          <w:tcPr>
            <w:tcW w:w="176" w:type="pct"/>
            <w:shd w:val="clear" w:color="auto" w:fill="auto"/>
          </w:tcPr>
          <w:p w14:paraId="0C1CF0D1" w14:textId="063EA9F5" w:rsidR="00A85E3B" w:rsidRPr="005B2653" w:rsidRDefault="002E64C8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4D4F2EE2" w14:textId="77777777" w:rsidR="00A85E3B" w:rsidRPr="00DD0802" w:rsidRDefault="00A85E3B" w:rsidP="00A85E3B">
            <w:pPr>
              <w:autoSpaceDE w:val="0"/>
              <w:autoSpaceDN w:val="0"/>
              <w:adjustRightInd w:val="0"/>
              <w:spacing w:line="276" w:lineRule="auto"/>
              <w:ind w:left="136" w:hanging="1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Agrusti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71C66D57" w14:textId="77777777" w:rsidR="00A85E3B" w:rsidRPr="00DD0802" w:rsidRDefault="00A85E3B" w:rsidP="00A85E3B">
            <w:pPr>
              <w:autoSpaceDE w:val="0"/>
              <w:autoSpaceDN w:val="0"/>
              <w:adjustRightInd w:val="0"/>
              <w:spacing w:line="276" w:lineRule="auto"/>
              <w:ind w:left="136" w:hanging="1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Francesco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73677D1E" w14:textId="3B96A35C" w:rsidR="00A85E3B" w:rsidRPr="00DD0802" w:rsidRDefault="00A85E3B" w:rsidP="00A85E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Dipartimento di Scienze della Formazione</w:t>
            </w:r>
            <w:r w:rsidR="002E64C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D0802">
              <w:rPr>
                <w:rFonts w:ascii="Arial" w:hAnsi="Arial" w:cs="Arial"/>
                <w:sz w:val="22"/>
                <w:szCs w:val="22"/>
              </w:rPr>
              <w:t>Università degli Studi Roma Tre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6437E76D" w14:textId="77777777" w:rsidR="00A85E3B" w:rsidRPr="00DD0802" w:rsidRDefault="00A85E3B" w:rsidP="00A85E3B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RTDB</w:t>
            </w:r>
          </w:p>
        </w:tc>
      </w:tr>
      <w:tr w:rsidR="002E64C8" w:rsidRPr="005B2653" w14:paraId="255F9880" w14:textId="77777777" w:rsidTr="002E64C8">
        <w:tc>
          <w:tcPr>
            <w:tcW w:w="176" w:type="pct"/>
            <w:shd w:val="clear" w:color="auto" w:fill="auto"/>
          </w:tcPr>
          <w:p w14:paraId="7EE5E8F3" w14:textId="5F6A28A9" w:rsidR="002E64C8" w:rsidRDefault="002E64C8" w:rsidP="002E64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5526A0A5" w14:textId="75CBFE1F" w:rsidR="002E64C8" w:rsidRDefault="002E64C8" w:rsidP="002E64C8">
            <w:pPr>
              <w:autoSpaceDE w:val="0"/>
              <w:autoSpaceDN w:val="0"/>
              <w:adjustRightInd w:val="0"/>
              <w:spacing w:line="276" w:lineRule="auto"/>
              <w:ind w:left="136" w:hanging="1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Poce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45EDC936" w14:textId="002C581E" w:rsidR="002E64C8" w:rsidRDefault="002E64C8" w:rsidP="002E64C8">
            <w:pPr>
              <w:autoSpaceDE w:val="0"/>
              <w:autoSpaceDN w:val="0"/>
              <w:adjustRightInd w:val="0"/>
              <w:spacing w:line="276" w:lineRule="auto"/>
              <w:ind w:left="136" w:hanging="13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Antonella</w:t>
            </w:r>
          </w:p>
        </w:tc>
        <w:tc>
          <w:tcPr>
            <w:tcW w:w="1987" w:type="pct"/>
            <w:shd w:val="clear" w:color="auto" w:fill="auto"/>
            <w:vAlign w:val="center"/>
          </w:tcPr>
          <w:p w14:paraId="4E4CEC57" w14:textId="4CAFA08B" w:rsidR="002E64C8" w:rsidRPr="00DD0802" w:rsidRDefault="002E64C8" w:rsidP="002E64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Università degli Studi di Modena e Reggio Emilia</w:t>
            </w:r>
          </w:p>
        </w:tc>
        <w:tc>
          <w:tcPr>
            <w:tcW w:w="1101" w:type="pct"/>
            <w:shd w:val="clear" w:color="auto" w:fill="auto"/>
            <w:vAlign w:val="center"/>
          </w:tcPr>
          <w:p w14:paraId="7813A9A2" w14:textId="08AEC3C6" w:rsidR="002E64C8" w:rsidRDefault="002E64C8" w:rsidP="002E64C8">
            <w:pPr>
              <w:autoSpaceDE w:val="0"/>
              <w:autoSpaceDN w:val="0"/>
              <w:adjustRightInd w:val="0"/>
              <w:spacing w:line="276" w:lineRule="auto"/>
              <w:ind w:left="3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Professore Ordinario</w:t>
            </w:r>
          </w:p>
        </w:tc>
      </w:tr>
    </w:tbl>
    <w:p w14:paraId="4101EF65" w14:textId="5A7BBE06" w:rsidR="00E6687D" w:rsidRDefault="00E6687D" w:rsidP="0001639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6642B26" w14:textId="77777777" w:rsidR="00A85E3B" w:rsidRPr="004652E0" w:rsidRDefault="00A85E3B" w:rsidP="00A85E3B">
      <w:pPr>
        <w:pStyle w:val="Titolo"/>
        <w:spacing w:after="120"/>
        <w:rPr>
          <w:rFonts w:ascii="Arial" w:hAnsi="Arial" w:cs="Arial"/>
          <w:sz w:val="28"/>
          <w:szCs w:val="28"/>
        </w:rPr>
      </w:pPr>
    </w:p>
    <w:p w14:paraId="7F29BFF9" w14:textId="77777777" w:rsidR="00956E70" w:rsidRPr="00BD3219" w:rsidRDefault="00956E70" w:rsidP="00956E70">
      <w:pPr>
        <w:pStyle w:val="Titolo"/>
        <w:spacing w:after="120"/>
        <w:rPr>
          <w:rFonts w:ascii="Arial" w:hAnsi="Arial" w:cs="Arial"/>
          <w:sz w:val="28"/>
          <w:szCs w:val="28"/>
          <w:vertAlign w:val="superscript"/>
        </w:rPr>
      </w:pPr>
      <w:r w:rsidRPr="005B2653">
        <w:rPr>
          <w:rFonts w:ascii="Arial" w:hAnsi="Arial" w:cs="Arial"/>
          <w:sz w:val="28"/>
          <w:szCs w:val="28"/>
        </w:rPr>
        <w:t>Docenti</w:t>
      </w:r>
      <w:r>
        <w:rPr>
          <w:rFonts w:ascii="Arial" w:hAnsi="Arial" w:cs="Arial"/>
          <w:sz w:val="28"/>
          <w:szCs w:val="28"/>
        </w:rPr>
        <w:t xml:space="preserve"> dell’Ateneo</w:t>
      </w:r>
      <w:r w:rsidRPr="005B265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impegnati </w:t>
      </w:r>
      <w:r w:rsidRPr="005B2653">
        <w:rPr>
          <w:rFonts w:ascii="Arial" w:hAnsi="Arial" w:cs="Arial"/>
          <w:sz w:val="28"/>
          <w:szCs w:val="28"/>
        </w:rPr>
        <w:t>nell’attività didattica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vertAlign w:val="superscript"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683"/>
        <w:gridCol w:w="1244"/>
        <w:gridCol w:w="3713"/>
        <w:gridCol w:w="1277"/>
        <w:gridCol w:w="1126"/>
      </w:tblGrid>
      <w:tr w:rsidR="00956E70" w:rsidRPr="004652E0" w14:paraId="5E17EA41" w14:textId="77777777" w:rsidTr="002E64C8">
        <w:trPr>
          <w:trHeight w:val="20"/>
        </w:trPr>
        <w:tc>
          <w:tcPr>
            <w:tcW w:w="304" w:type="pct"/>
            <w:shd w:val="clear" w:color="auto" w:fill="auto"/>
            <w:vAlign w:val="center"/>
          </w:tcPr>
          <w:p w14:paraId="7FB6AA11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DA73CB3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33D04F82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5986F5B5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298D0589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b/>
                <w:sz w:val="22"/>
                <w:szCs w:val="22"/>
              </w:rPr>
              <w:t>Qualifica</w:t>
            </w:r>
          </w:p>
        </w:tc>
        <w:tc>
          <w:tcPr>
            <w:tcW w:w="585" w:type="pct"/>
            <w:vAlign w:val="center"/>
          </w:tcPr>
          <w:p w14:paraId="221A1803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24A36">
              <w:rPr>
                <w:rFonts w:ascii="Arial" w:hAnsi="Arial" w:cs="Arial"/>
                <w:b/>
                <w:sz w:val="22"/>
                <w:szCs w:val="22"/>
              </w:rPr>
              <w:t>Numero di CFU impartiti</w:t>
            </w:r>
          </w:p>
        </w:tc>
      </w:tr>
      <w:tr w:rsidR="00956E70" w:rsidRPr="004652E0" w14:paraId="6BD7B3A3" w14:textId="77777777" w:rsidTr="002E64C8">
        <w:trPr>
          <w:trHeight w:val="20"/>
        </w:trPr>
        <w:tc>
          <w:tcPr>
            <w:tcW w:w="304" w:type="pct"/>
            <w:shd w:val="clear" w:color="auto" w:fill="auto"/>
            <w:vAlign w:val="center"/>
          </w:tcPr>
          <w:p w14:paraId="56829E2C" w14:textId="77777777" w:rsidR="00956E70" w:rsidRPr="0030265F" w:rsidRDefault="00956E70" w:rsidP="002E64C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6BFAE0AA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Il Direttore quale Presidente</w:t>
            </w:r>
          </w:p>
          <w:p w14:paraId="1289BC11" w14:textId="25ADC19B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 w:rsidR="002E64C8">
              <w:rPr>
                <w:rFonts w:ascii="Arial" w:hAnsi="Arial" w:cs="Arial"/>
                <w:sz w:val="22"/>
                <w:szCs w:val="22"/>
              </w:rPr>
              <w:t>Giosi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90097A4" w14:textId="7BDAB75B" w:rsidR="00956E70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Marco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6EF7AC80" w14:textId="4BDDC85E" w:rsidR="00956E70" w:rsidRPr="002E64C8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Dipartimento di Scienze della Formazione</w:t>
            </w:r>
            <w:r w:rsidR="002E64C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652E0">
              <w:rPr>
                <w:rFonts w:ascii="Arial" w:hAnsi="Arial" w:cs="Arial"/>
                <w:sz w:val="22"/>
                <w:szCs w:val="22"/>
              </w:rPr>
              <w:t>Università degli Studi Roma Tre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2EA18E4E" w14:textId="77777777" w:rsidR="00956E70" w:rsidRPr="004652E0" w:rsidRDefault="00956E70" w:rsidP="002E64C8">
            <w:pPr>
              <w:autoSpaceDE w:val="0"/>
              <w:autoSpaceDN w:val="0"/>
              <w:adjustRightInd w:val="0"/>
              <w:ind w:left="9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Professore Associato</w:t>
            </w:r>
          </w:p>
        </w:tc>
        <w:tc>
          <w:tcPr>
            <w:tcW w:w="585" w:type="pct"/>
            <w:vAlign w:val="center"/>
          </w:tcPr>
          <w:p w14:paraId="06DD1E15" w14:textId="641B06CA" w:rsidR="00956E70" w:rsidRPr="004652E0" w:rsidRDefault="002E64C8" w:rsidP="002E64C8">
            <w:pPr>
              <w:autoSpaceDE w:val="0"/>
              <w:autoSpaceDN w:val="0"/>
              <w:adjustRightInd w:val="0"/>
              <w:ind w:left="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956E70" w:rsidRPr="004652E0" w14:paraId="6AEB257D" w14:textId="77777777" w:rsidTr="002E64C8">
        <w:trPr>
          <w:trHeight w:val="20"/>
        </w:trPr>
        <w:tc>
          <w:tcPr>
            <w:tcW w:w="304" w:type="pct"/>
            <w:shd w:val="clear" w:color="auto" w:fill="auto"/>
            <w:vAlign w:val="center"/>
          </w:tcPr>
          <w:p w14:paraId="4D137444" w14:textId="77777777" w:rsidR="00956E70" w:rsidRPr="0030265F" w:rsidRDefault="00956E70" w:rsidP="002E64C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7E603EDF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Agrusti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4D58FFF9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Francesco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21F80885" w14:textId="05C7156A" w:rsidR="00956E70" w:rsidRPr="002E64C8" w:rsidRDefault="00956E70" w:rsidP="002E64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Dipartimento di Scienze della Formazione</w:t>
            </w:r>
            <w:r w:rsidR="002E64C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652E0">
              <w:rPr>
                <w:rFonts w:ascii="Arial" w:hAnsi="Arial" w:cs="Arial"/>
                <w:sz w:val="22"/>
                <w:szCs w:val="22"/>
              </w:rPr>
              <w:t>Università degli Studi Roma Tre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436BA19F" w14:textId="3A928AFC" w:rsidR="00956E70" w:rsidRPr="004652E0" w:rsidRDefault="002E64C8" w:rsidP="002E64C8">
            <w:pPr>
              <w:autoSpaceDE w:val="0"/>
              <w:autoSpaceDN w:val="0"/>
              <w:adjustRightInd w:val="0"/>
              <w:ind w:left="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Professore Associato</w:t>
            </w:r>
          </w:p>
        </w:tc>
        <w:tc>
          <w:tcPr>
            <w:tcW w:w="585" w:type="pct"/>
            <w:vAlign w:val="center"/>
          </w:tcPr>
          <w:p w14:paraId="1324194C" w14:textId="2C7D692E" w:rsidR="00956E70" w:rsidRPr="004652E0" w:rsidRDefault="002E64C8" w:rsidP="002E64C8">
            <w:pPr>
              <w:autoSpaceDE w:val="0"/>
              <w:autoSpaceDN w:val="0"/>
              <w:adjustRightInd w:val="0"/>
              <w:ind w:left="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56E70" w:rsidRPr="004652E0" w14:paraId="5A58BFB9" w14:textId="77777777" w:rsidTr="002E64C8">
        <w:trPr>
          <w:trHeight w:val="20"/>
        </w:trPr>
        <w:tc>
          <w:tcPr>
            <w:tcW w:w="304" w:type="pct"/>
            <w:shd w:val="clear" w:color="auto" w:fill="auto"/>
            <w:vAlign w:val="center"/>
          </w:tcPr>
          <w:p w14:paraId="2322FB6E" w14:textId="77777777" w:rsidR="00956E70" w:rsidRPr="0030265F" w:rsidRDefault="00956E70" w:rsidP="002E64C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01474EB" w14:textId="45DB2273" w:rsidR="00956E70" w:rsidRPr="004D1C88" w:rsidRDefault="004D1C8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D1C88">
              <w:rPr>
                <w:rFonts w:ascii="Arial" w:hAnsi="Arial" w:cs="Arial"/>
                <w:sz w:val="22"/>
                <w:szCs w:val="22"/>
              </w:rPr>
              <w:t>Borruso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BD6198F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Francesca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5F9F7A02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Dipartimento di Scienze della Formazione</w:t>
            </w:r>
          </w:p>
          <w:p w14:paraId="041890B2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Università degli Studi Roma Tre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3D73BAB5" w14:textId="77777777" w:rsidR="00956E70" w:rsidRPr="004652E0" w:rsidRDefault="00956E70" w:rsidP="002E64C8">
            <w:pPr>
              <w:autoSpaceDE w:val="0"/>
              <w:autoSpaceDN w:val="0"/>
              <w:adjustRightInd w:val="0"/>
              <w:ind w:left="9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Professore Associato</w:t>
            </w:r>
          </w:p>
        </w:tc>
        <w:tc>
          <w:tcPr>
            <w:tcW w:w="585" w:type="pct"/>
            <w:vAlign w:val="center"/>
          </w:tcPr>
          <w:p w14:paraId="1BCE7484" w14:textId="77777777" w:rsidR="00956E70" w:rsidRPr="004652E0" w:rsidRDefault="00956E70" w:rsidP="002E64C8">
            <w:pPr>
              <w:autoSpaceDE w:val="0"/>
              <w:autoSpaceDN w:val="0"/>
              <w:adjustRightInd w:val="0"/>
              <w:ind w:left="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956E70" w:rsidRPr="004652E0" w14:paraId="53DDE30A" w14:textId="77777777" w:rsidTr="002E64C8">
        <w:trPr>
          <w:trHeight w:val="20"/>
        </w:trPr>
        <w:tc>
          <w:tcPr>
            <w:tcW w:w="304" w:type="pct"/>
            <w:shd w:val="clear" w:color="auto" w:fill="auto"/>
            <w:vAlign w:val="center"/>
          </w:tcPr>
          <w:p w14:paraId="19BFF8E5" w14:textId="77777777" w:rsidR="00956E70" w:rsidRPr="0030265F" w:rsidRDefault="00956E70" w:rsidP="002E64C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74BC371D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Corso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39B5023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Simona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285E519E" w14:textId="77777777" w:rsidR="00956E70" w:rsidRPr="004652E0" w:rsidRDefault="00956E70" w:rsidP="002E64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Dipartimento di Lingue, Letterature e Culture Straniere</w:t>
            </w:r>
          </w:p>
          <w:p w14:paraId="456DDA76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Università degli Studi Roma Tre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2262C652" w14:textId="77777777" w:rsidR="00956E70" w:rsidRPr="004652E0" w:rsidRDefault="00956E70" w:rsidP="002E64C8">
            <w:pPr>
              <w:autoSpaceDE w:val="0"/>
              <w:autoSpaceDN w:val="0"/>
              <w:adjustRightInd w:val="0"/>
              <w:ind w:left="9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Professore Associato</w:t>
            </w:r>
          </w:p>
        </w:tc>
        <w:tc>
          <w:tcPr>
            <w:tcW w:w="585" w:type="pct"/>
            <w:vAlign w:val="center"/>
          </w:tcPr>
          <w:p w14:paraId="425F0F61" w14:textId="391A2571" w:rsidR="00956E70" w:rsidRPr="004652E0" w:rsidRDefault="002E64C8" w:rsidP="002E64C8">
            <w:pPr>
              <w:autoSpaceDE w:val="0"/>
              <w:autoSpaceDN w:val="0"/>
              <w:adjustRightInd w:val="0"/>
              <w:ind w:left="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56E70" w:rsidRPr="004652E0" w14:paraId="365F7D25" w14:textId="77777777" w:rsidTr="002E64C8">
        <w:trPr>
          <w:trHeight w:val="20"/>
        </w:trPr>
        <w:tc>
          <w:tcPr>
            <w:tcW w:w="304" w:type="pct"/>
            <w:shd w:val="clear" w:color="auto" w:fill="auto"/>
            <w:vAlign w:val="center"/>
          </w:tcPr>
          <w:p w14:paraId="1D8A6444" w14:textId="77777777" w:rsidR="00956E70" w:rsidRPr="00943493" w:rsidRDefault="00956E70" w:rsidP="002E64C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61354404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 xml:space="preserve">Geat 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37F39F3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Marina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52DEF9B7" w14:textId="77777777" w:rsidR="00956E70" w:rsidRPr="004652E0" w:rsidRDefault="00956E70" w:rsidP="002E64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Dipartimento di Scienze della Formazione</w:t>
            </w:r>
          </w:p>
          <w:p w14:paraId="4F1EC489" w14:textId="77777777" w:rsidR="00956E70" w:rsidRPr="004652E0" w:rsidRDefault="00956E70" w:rsidP="002E64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Università degli Studi Roma Tre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6A669A8D" w14:textId="77777777" w:rsidR="00956E70" w:rsidRPr="004652E0" w:rsidRDefault="00956E70" w:rsidP="002E64C8">
            <w:pPr>
              <w:autoSpaceDE w:val="0"/>
              <w:autoSpaceDN w:val="0"/>
              <w:adjustRightInd w:val="0"/>
              <w:ind w:left="9"/>
              <w:rPr>
                <w:rFonts w:ascii="Arial" w:hAnsi="Arial" w:cs="Arial"/>
                <w:iCs/>
                <w:color w:val="000000"/>
                <w:sz w:val="23"/>
                <w:szCs w:val="23"/>
              </w:rPr>
            </w:pPr>
            <w:r w:rsidRPr="004652E0">
              <w:rPr>
                <w:rFonts w:ascii="Arial" w:hAnsi="Arial" w:cs="Arial"/>
                <w:iCs/>
                <w:color w:val="000000"/>
                <w:sz w:val="23"/>
                <w:szCs w:val="23"/>
              </w:rPr>
              <w:t>Professore Associato</w:t>
            </w:r>
          </w:p>
        </w:tc>
        <w:tc>
          <w:tcPr>
            <w:tcW w:w="585" w:type="pct"/>
            <w:vAlign w:val="center"/>
          </w:tcPr>
          <w:p w14:paraId="7D440ACE" w14:textId="7222A86F" w:rsidR="00956E70" w:rsidRPr="004652E0" w:rsidRDefault="002E64C8" w:rsidP="002E64C8">
            <w:pPr>
              <w:autoSpaceDE w:val="0"/>
              <w:autoSpaceDN w:val="0"/>
              <w:adjustRightInd w:val="0"/>
              <w:ind w:left="9"/>
              <w:rPr>
                <w:rFonts w:ascii="Arial" w:hAnsi="Arial" w:cs="Arial"/>
                <w:i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iCs/>
                <w:color w:val="000000"/>
                <w:sz w:val="23"/>
                <w:szCs w:val="23"/>
              </w:rPr>
              <w:t>2</w:t>
            </w:r>
          </w:p>
        </w:tc>
      </w:tr>
      <w:tr w:rsidR="00956E70" w:rsidRPr="004652E0" w14:paraId="21CDD6B7" w14:textId="77777777" w:rsidTr="002E64C8">
        <w:trPr>
          <w:trHeight w:val="20"/>
        </w:trPr>
        <w:tc>
          <w:tcPr>
            <w:tcW w:w="304" w:type="pct"/>
            <w:shd w:val="clear" w:color="auto" w:fill="auto"/>
            <w:vAlign w:val="center"/>
          </w:tcPr>
          <w:p w14:paraId="4C03A3A2" w14:textId="77777777" w:rsidR="00956E70" w:rsidRPr="0030265F" w:rsidRDefault="00956E70" w:rsidP="002E64C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42A96E18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Marella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78F16C4D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Daniela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60D4C127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Dipartimento di Scienze della Formazione</w:t>
            </w:r>
          </w:p>
          <w:p w14:paraId="5D02E6AF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Università degli Studi Roma Tre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5358A888" w14:textId="77777777" w:rsidR="00956E70" w:rsidRPr="004652E0" w:rsidRDefault="00956E70" w:rsidP="002E64C8">
            <w:pPr>
              <w:autoSpaceDE w:val="0"/>
              <w:autoSpaceDN w:val="0"/>
              <w:adjustRightInd w:val="0"/>
              <w:ind w:left="9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Ricercatore confermato</w:t>
            </w:r>
          </w:p>
        </w:tc>
        <w:tc>
          <w:tcPr>
            <w:tcW w:w="585" w:type="pct"/>
            <w:vAlign w:val="center"/>
          </w:tcPr>
          <w:p w14:paraId="0B4644E6" w14:textId="791C0B24" w:rsidR="002E64C8" w:rsidRPr="004652E0" w:rsidRDefault="002E64C8" w:rsidP="002E64C8">
            <w:pPr>
              <w:autoSpaceDE w:val="0"/>
              <w:autoSpaceDN w:val="0"/>
              <w:adjustRightInd w:val="0"/>
              <w:ind w:left="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956E70" w:rsidRPr="004652E0" w14:paraId="5E9D7263" w14:textId="77777777" w:rsidTr="002E64C8">
        <w:trPr>
          <w:trHeight w:val="20"/>
        </w:trPr>
        <w:tc>
          <w:tcPr>
            <w:tcW w:w="304" w:type="pct"/>
            <w:shd w:val="clear" w:color="auto" w:fill="auto"/>
            <w:vAlign w:val="center"/>
          </w:tcPr>
          <w:p w14:paraId="7944D344" w14:textId="77777777" w:rsidR="00956E70" w:rsidRPr="00943493" w:rsidRDefault="00956E70" w:rsidP="002E64C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6069DF06" w14:textId="77777777" w:rsidR="00956E70" w:rsidRPr="00F606A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06A0">
              <w:rPr>
                <w:rFonts w:ascii="Arial" w:hAnsi="Arial" w:cs="Arial"/>
                <w:sz w:val="22"/>
                <w:szCs w:val="22"/>
              </w:rPr>
              <w:t>Piccione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89DC4D1" w14:textId="77777777" w:rsidR="00956E70" w:rsidRPr="00F606A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606A0">
              <w:rPr>
                <w:rFonts w:ascii="Arial" w:hAnsi="Arial" w:cs="Arial"/>
                <w:sz w:val="22"/>
                <w:szCs w:val="22"/>
              </w:rPr>
              <w:t>Vincenzo Antonio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37946563" w14:textId="77777777" w:rsidR="00956E70" w:rsidRPr="004652E0" w:rsidRDefault="00956E70" w:rsidP="002E64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Dipartimento di Scienze della Formazione</w:t>
            </w:r>
          </w:p>
          <w:p w14:paraId="53024A2D" w14:textId="77777777" w:rsidR="00956E70" w:rsidRPr="004652E0" w:rsidRDefault="00956E70" w:rsidP="002E64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Università degli Studi Roma Tre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19E47791" w14:textId="77777777" w:rsidR="00956E70" w:rsidRPr="004652E0" w:rsidRDefault="00956E70" w:rsidP="002E64C8">
            <w:pPr>
              <w:autoSpaceDE w:val="0"/>
              <w:autoSpaceDN w:val="0"/>
              <w:adjustRightInd w:val="0"/>
              <w:ind w:left="9"/>
              <w:rPr>
                <w:rFonts w:ascii="Arial" w:hAnsi="Arial" w:cs="Arial"/>
                <w:iCs/>
                <w:color w:val="000000"/>
                <w:sz w:val="23"/>
                <w:szCs w:val="23"/>
              </w:rPr>
            </w:pPr>
            <w:r w:rsidRPr="004652E0">
              <w:rPr>
                <w:rFonts w:ascii="Arial" w:hAnsi="Arial" w:cs="Arial"/>
                <w:iCs/>
                <w:color w:val="000000"/>
                <w:sz w:val="23"/>
                <w:szCs w:val="23"/>
              </w:rPr>
              <w:t>Professore Associato</w:t>
            </w:r>
          </w:p>
        </w:tc>
        <w:tc>
          <w:tcPr>
            <w:tcW w:w="585" w:type="pct"/>
            <w:vAlign w:val="center"/>
          </w:tcPr>
          <w:p w14:paraId="6CCBB9A2" w14:textId="77777777" w:rsidR="00956E70" w:rsidRPr="004652E0" w:rsidRDefault="00956E70" w:rsidP="002E64C8">
            <w:pPr>
              <w:autoSpaceDE w:val="0"/>
              <w:autoSpaceDN w:val="0"/>
              <w:adjustRightInd w:val="0"/>
              <w:ind w:left="9"/>
              <w:rPr>
                <w:rFonts w:ascii="Arial" w:hAnsi="Arial" w:cs="Arial"/>
                <w:i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iCs/>
                <w:color w:val="000000"/>
                <w:sz w:val="23"/>
                <w:szCs w:val="23"/>
              </w:rPr>
              <w:t>4</w:t>
            </w:r>
          </w:p>
        </w:tc>
      </w:tr>
      <w:tr w:rsidR="00956E70" w:rsidRPr="004652E0" w14:paraId="04B5522E" w14:textId="77777777" w:rsidTr="002E64C8">
        <w:trPr>
          <w:trHeight w:val="20"/>
        </w:trPr>
        <w:tc>
          <w:tcPr>
            <w:tcW w:w="304" w:type="pct"/>
            <w:shd w:val="clear" w:color="auto" w:fill="auto"/>
            <w:vAlign w:val="center"/>
          </w:tcPr>
          <w:p w14:paraId="7EBDF9C7" w14:textId="77777777" w:rsidR="00956E70" w:rsidRPr="0030265F" w:rsidRDefault="00956E70" w:rsidP="002E64C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592435D0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Zanotti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D314367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Serenella</w:t>
            </w:r>
          </w:p>
        </w:tc>
        <w:tc>
          <w:tcPr>
            <w:tcW w:w="1928" w:type="pct"/>
            <w:shd w:val="clear" w:color="auto" w:fill="auto"/>
            <w:vAlign w:val="center"/>
          </w:tcPr>
          <w:p w14:paraId="45F3B443" w14:textId="77777777" w:rsidR="00956E70" w:rsidRPr="004652E0" w:rsidRDefault="00956E70" w:rsidP="002E64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Dipartimento di Lingue, Letterature e Culture Straniere</w:t>
            </w:r>
          </w:p>
          <w:p w14:paraId="3157531F" w14:textId="77777777" w:rsidR="00956E70" w:rsidRPr="004652E0" w:rsidRDefault="00956E70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Università degli Studi Roma Tre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7E1C8B7F" w14:textId="77777777" w:rsidR="00956E70" w:rsidRPr="004652E0" w:rsidRDefault="00956E70" w:rsidP="002E64C8">
            <w:pPr>
              <w:autoSpaceDE w:val="0"/>
              <w:autoSpaceDN w:val="0"/>
              <w:adjustRightInd w:val="0"/>
              <w:ind w:left="9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Professore Associato</w:t>
            </w:r>
          </w:p>
        </w:tc>
        <w:tc>
          <w:tcPr>
            <w:tcW w:w="585" w:type="pct"/>
            <w:vAlign w:val="center"/>
          </w:tcPr>
          <w:p w14:paraId="28209308" w14:textId="1DC81A2B" w:rsidR="00956E70" w:rsidRPr="004652E0" w:rsidRDefault="002E64C8" w:rsidP="002E64C8">
            <w:pPr>
              <w:autoSpaceDE w:val="0"/>
              <w:autoSpaceDN w:val="0"/>
              <w:adjustRightInd w:val="0"/>
              <w:ind w:left="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3486E14F" w14:textId="77777777" w:rsidR="00956E70" w:rsidRDefault="00956E70" w:rsidP="00956E70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424A36">
        <w:rPr>
          <w:rFonts w:ascii="Arial" w:hAnsi="Arial" w:cs="Arial"/>
          <w:i/>
          <w:sz w:val="20"/>
          <w:szCs w:val="20"/>
        </w:rPr>
        <w:t>*Sono indicati i docenti dell’Ateneo impegnati nell’attività didattica della prossima edizione del corso.</w:t>
      </w:r>
    </w:p>
    <w:p w14:paraId="357E6AD7" w14:textId="51BBD10D" w:rsidR="00956E70" w:rsidRDefault="00956E70" w:rsidP="00956E7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DD59D76" w14:textId="77777777" w:rsidR="00956E70" w:rsidRPr="00BD3219" w:rsidRDefault="00956E70" w:rsidP="00956E70">
      <w:pPr>
        <w:pStyle w:val="Titolo"/>
        <w:spacing w:after="120"/>
        <w:rPr>
          <w:rFonts w:ascii="Arial" w:hAnsi="Arial" w:cs="Arial"/>
          <w:sz w:val="28"/>
          <w:szCs w:val="28"/>
          <w:vertAlign w:val="superscript"/>
        </w:rPr>
      </w:pPr>
      <w:r>
        <w:rPr>
          <w:rFonts w:ascii="Arial" w:hAnsi="Arial" w:cs="Arial"/>
          <w:sz w:val="28"/>
          <w:szCs w:val="28"/>
        </w:rPr>
        <w:t>Esperti impegnati</w:t>
      </w:r>
      <w:r w:rsidRPr="005B2653">
        <w:rPr>
          <w:rFonts w:ascii="Arial" w:hAnsi="Arial" w:cs="Arial"/>
          <w:sz w:val="28"/>
          <w:szCs w:val="28"/>
        </w:rPr>
        <w:t xml:space="preserve"> nell’attività didattica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vertAlign w:val="superscript"/>
        </w:rPr>
        <w:t>**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2"/>
        <w:gridCol w:w="1700"/>
        <w:gridCol w:w="3258"/>
        <w:gridCol w:w="2546"/>
      </w:tblGrid>
      <w:tr w:rsidR="002E64C8" w:rsidRPr="005B2653" w14:paraId="0BC8056B" w14:textId="77777777" w:rsidTr="002E64C8">
        <w:tc>
          <w:tcPr>
            <w:tcW w:w="292" w:type="pct"/>
            <w:shd w:val="clear" w:color="auto" w:fill="auto"/>
            <w:vAlign w:val="center"/>
          </w:tcPr>
          <w:p w14:paraId="79DC5924" w14:textId="77777777" w:rsidR="002E64C8" w:rsidRPr="002E64C8" w:rsidRDefault="002E64C8" w:rsidP="002E64C8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1554C0BA" w14:textId="3CE0F98C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F7262C7" w14:textId="1DD256AA" w:rsidR="002E64C8" w:rsidRPr="004652E0" w:rsidRDefault="002E64C8" w:rsidP="002E64C8">
            <w:pPr>
              <w:autoSpaceDE w:val="0"/>
              <w:autoSpaceDN w:val="0"/>
              <w:adjustRightInd w:val="0"/>
              <w:ind w:left="-46" w:firstLine="46"/>
              <w:rPr>
                <w:rFonts w:ascii="Arial" w:hAnsi="Arial" w:cs="Arial"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124469E0" w14:textId="29537354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Ente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659E7A55" w14:textId="017C2081" w:rsidR="002E64C8" w:rsidRPr="0071067C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Qualifica</w:t>
            </w:r>
          </w:p>
        </w:tc>
      </w:tr>
      <w:tr w:rsidR="002E64C8" w:rsidRPr="005B2653" w14:paraId="51896931" w14:textId="77777777" w:rsidTr="002E64C8">
        <w:tc>
          <w:tcPr>
            <w:tcW w:w="292" w:type="pct"/>
            <w:shd w:val="clear" w:color="auto" w:fill="auto"/>
            <w:vAlign w:val="center"/>
          </w:tcPr>
          <w:p w14:paraId="55CD9CE7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4C091DB0" w14:textId="5E038A21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 Responsabile scientifico esterno Prof. Poce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4C4C5A0" w14:textId="08AFEEFC" w:rsidR="002E64C8" w:rsidRPr="004652E0" w:rsidRDefault="002E64C8" w:rsidP="002E64C8">
            <w:pPr>
              <w:autoSpaceDE w:val="0"/>
              <w:autoSpaceDN w:val="0"/>
              <w:adjustRightInd w:val="0"/>
              <w:ind w:left="-46" w:firstLine="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Antonella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5BDE590D" w14:textId="606FDF89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Università degli Studi di Modena e Reggio Emilia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7C0B1DF6" w14:textId="3EDF6821" w:rsidR="002E64C8" w:rsidRPr="0071067C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Professore Ordinario</w:t>
            </w:r>
          </w:p>
        </w:tc>
      </w:tr>
      <w:tr w:rsidR="002E64C8" w:rsidRPr="005B2653" w14:paraId="6B16E08A" w14:textId="77777777" w:rsidTr="002E64C8">
        <w:tc>
          <w:tcPr>
            <w:tcW w:w="292" w:type="pct"/>
            <w:shd w:val="clear" w:color="auto" w:fill="auto"/>
            <w:vAlign w:val="center"/>
          </w:tcPr>
          <w:p w14:paraId="203017B2" w14:textId="20CB7ED1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7009D750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Agrusti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4960382" w14:textId="77777777" w:rsidR="002E64C8" w:rsidRPr="005B2653" w:rsidRDefault="002E64C8" w:rsidP="002E64C8">
            <w:pPr>
              <w:autoSpaceDE w:val="0"/>
              <w:autoSpaceDN w:val="0"/>
              <w:adjustRightInd w:val="0"/>
              <w:ind w:left="-46" w:firstLine="46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Gabriella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4A117E59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Università di Roma LUMSA – Dipartimento di Scienze Umane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C28FA4B" w14:textId="579546EE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 xml:space="preserve">Professore </w:t>
            </w:r>
            <w:r>
              <w:rPr>
                <w:rFonts w:ascii="Arial" w:hAnsi="Arial" w:cs="Arial"/>
                <w:iCs/>
                <w:color w:val="000000"/>
                <w:sz w:val="23"/>
                <w:szCs w:val="23"/>
              </w:rPr>
              <w:t>ordinario</w:t>
            </w:r>
          </w:p>
        </w:tc>
      </w:tr>
      <w:tr w:rsidR="002E64C8" w:rsidRPr="005B2653" w14:paraId="5A7D5120" w14:textId="77777777" w:rsidTr="002E64C8">
        <w:tc>
          <w:tcPr>
            <w:tcW w:w="292" w:type="pct"/>
            <w:shd w:val="clear" w:color="auto" w:fill="auto"/>
            <w:vAlign w:val="center"/>
          </w:tcPr>
          <w:p w14:paraId="67B11168" w14:textId="39CCDA03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0EF5A59D" w14:textId="77777777" w:rsidR="002E64C8" w:rsidRPr="005B2653" w:rsidRDefault="002E64C8" w:rsidP="002E64C8">
            <w:pPr>
              <w:autoSpaceDE w:val="0"/>
              <w:autoSpaceDN w:val="0"/>
              <w:adjustRightInd w:val="0"/>
              <w:ind w:left="-29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 xml:space="preserve">Amodio 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0DF41EB" w14:textId="77777777" w:rsidR="002E64C8" w:rsidRPr="005B2653" w:rsidRDefault="002E64C8" w:rsidP="002E64C8">
            <w:pPr>
              <w:autoSpaceDE w:val="0"/>
              <w:autoSpaceDN w:val="0"/>
              <w:adjustRightInd w:val="0"/>
              <w:ind w:left="-46" w:firstLine="46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Luigi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0FF08B99" w14:textId="77777777" w:rsidR="002E64C8" w:rsidRPr="004652E0" w:rsidRDefault="002E64C8" w:rsidP="002E64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Fondazione IDIS</w:t>
            </w:r>
          </w:p>
          <w:p w14:paraId="1A281B0B" w14:textId="77777777" w:rsidR="002E64C8" w:rsidRPr="005B2653" w:rsidRDefault="002E64C8" w:rsidP="002E64C8">
            <w:pPr>
              <w:autoSpaceDE w:val="0"/>
              <w:autoSpaceDN w:val="0"/>
              <w:adjustRightInd w:val="0"/>
              <w:ind w:firstLine="14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Città della Scienza (IT)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FA2254A" w14:textId="77777777" w:rsidR="002E64C8" w:rsidRPr="005B2653" w:rsidRDefault="002E64C8" w:rsidP="002E64C8">
            <w:pPr>
              <w:autoSpaceDE w:val="0"/>
              <w:autoSpaceDN w:val="0"/>
              <w:adjustRightInd w:val="0"/>
              <w:ind w:left="154" w:hanging="141"/>
              <w:rPr>
                <w:rFonts w:ascii="Arial" w:hAnsi="Arial" w:cs="Arial"/>
                <w:b/>
                <w:sz w:val="22"/>
                <w:szCs w:val="22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Direttore</w:t>
            </w:r>
          </w:p>
        </w:tc>
      </w:tr>
      <w:tr w:rsidR="002E64C8" w:rsidRPr="005B2653" w14:paraId="17710CC9" w14:textId="77777777" w:rsidTr="002E64C8">
        <w:tc>
          <w:tcPr>
            <w:tcW w:w="292" w:type="pct"/>
            <w:shd w:val="clear" w:color="auto" w:fill="auto"/>
            <w:vAlign w:val="center"/>
          </w:tcPr>
          <w:p w14:paraId="149E1487" w14:textId="02D486E0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0F863D63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Argento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BEDB73D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Alessia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599B6272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Museo Nazionale Etrusco di Villa Giulia - MIBACT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391C8D9A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Funzionario A</w:t>
            </w:r>
            <w:r w:rsidRPr="0037370D">
              <w:rPr>
                <w:rFonts w:ascii="Arial" w:hAnsi="Arial" w:cs="Arial"/>
                <w:sz w:val="22"/>
                <w:szCs w:val="22"/>
              </w:rPr>
              <w:t>rcheologo. Coordinatrice del servizio per la didattica e l’accessibilità culturale</w:t>
            </w:r>
          </w:p>
        </w:tc>
      </w:tr>
      <w:tr w:rsidR="002E64C8" w:rsidRPr="005B2653" w14:paraId="62AFAC47" w14:textId="77777777" w:rsidTr="002E64C8">
        <w:tc>
          <w:tcPr>
            <w:tcW w:w="292" w:type="pct"/>
            <w:shd w:val="clear" w:color="auto" w:fill="auto"/>
            <w:vAlign w:val="center"/>
          </w:tcPr>
          <w:p w14:paraId="67044B91" w14:textId="2E46F46D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2AD3DDA2" w14:textId="77777777" w:rsidR="002E64C8" w:rsidRPr="005B2653" w:rsidRDefault="002E64C8" w:rsidP="002E64C8">
            <w:pPr>
              <w:autoSpaceDE w:val="0"/>
              <w:autoSpaceDN w:val="0"/>
              <w:adjustRightInd w:val="0"/>
              <w:ind w:left="-29"/>
              <w:rPr>
                <w:rFonts w:ascii="Arial" w:hAnsi="Arial" w:cs="Arial"/>
                <w:b/>
                <w:sz w:val="22"/>
                <w:szCs w:val="22"/>
              </w:rPr>
            </w:pPr>
            <w:r w:rsidRPr="0071067C">
              <w:rPr>
                <w:rFonts w:ascii="Arial" w:hAnsi="Arial" w:cs="Arial"/>
                <w:sz w:val="22"/>
                <w:szCs w:val="22"/>
              </w:rPr>
              <w:t>Bailin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CEA4F2B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1067C">
              <w:rPr>
                <w:rFonts w:ascii="Arial" w:hAnsi="Arial" w:cs="Arial"/>
                <w:sz w:val="22"/>
                <w:szCs w:val="22"/>
              </w:rPr>
              <w:t>Sharon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63EBEAC1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sz w:val="22"/>
                <w:szCs w:val="22"/>
                <w:lang w:val="en-US"/>
              </w:rPr>
              <w:t>Faculty of Education, Simon Fraser University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6C99C88D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Professor Emeritus</w:t>
            </w:r>
          </w:p>
        </w:tc>
      </w:tr>
      <w:tr w:rsidR="002E64C8" w:rsidRPr="005B2653" w14:paraId="479C632A" w14:textId="77777777" w:rsidTr="002E64C8">
        <w:tc>
          <w:tcPr>
            <w:tcW w:w="292" w:type="pct"/>
            <w:shd w:val="clear" w:color="auto" w:fill="auto"/>
            <w:vAlign w:val="center"/>
          </w:tcPr>
          <w:p w14:paraId="51E1BD18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5C201291" w14:textId="0197B945" w:rsidR="002E64C8" w:rsidRPr="0071067C" w:rsidRDefault="002E64C8" w:rsidP="002E64C8">
            <w:pPr>
              <w:autoSpaceDE w:val="0"/>
              <w:autoSpaceDN w:val="0"/>
              <w:adjustRightInd w:val="0"/>
              <w:ind w:left="-2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Carmean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5751E24" w14:textId="34AB2ACA" w:rsidR="002E64C8" w:rsidRPr="0071067C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Julie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09122046" w14:textId="25954CFF" w:rsidR="002E64C8" w:rsidRPr="0071067C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BF7E6F">
              <w:rPr>
                <w:rFonts w:ascii="Arial" w:hAnsi="Arial" w:cs="Arial"/>
                <w:sz w:val="22"/>
                <w:szCs w:val="22"/>
                <w:lang w:val="en-US"/>
              </w:rPr>
              <w:t>National Gallery of Art, Washington DC-Baltimore Area (USA)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76CE510" w14:textId="6BB787CC" w:rsidR="002E64C8" w:rsidRPr="0071067C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iCs/>
                <w:color w:val="000000"/>
                <w:sz w:val="23"/>
                <w:szCs w:val="23"/>
                <w:lang w:val="en-US"/>
              </w:rPr>
              <w:t xml:space="preserve"> Museum educator</w:t>
            </w:r>
          </w:p>
        </w:tc>
      </w:tr>
      <w:tr w:rsidR="002E64C8" w:rsidRPr="002E64C8" w14:paraId="1CD23783" w14:textId="77777777" w:rsidTr="002E64C8">
        <w:tc>
          <w:tcPr>
            <w:tcW w:w="292" w:type="pct"/>
            <w:shd w:val="clear" w:color="auto" w:fill="auto"/>
            <w:vAlign w:val="center"/>
          </w:tcPr>
          <w:p w14:paraId="0870FEBB" w14:textId="731BC42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71E904BA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 xml:space="preserve">Chatterjee 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36747A3" w14:textId="77777777" w:rsidR="002E64C8" w:rsidRPr="005B2653" w:rsidRDefault="002E64C8" w:rsidP="002E64C8">
            <w:pPr>
              <w:autoSpaceDE w:val="0"/>
              <w:autoSpaceDN w:val="0"/>
              <w:adjustRightInd w:val="0"/>
              <w:ind w:left="67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Helen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7C33F9A0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UCL (UK)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70FC5EEA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  <w:lang w:val="en-US"/>
              </w:rPr>
              <w:t>Head of research and teaching UCL Museums and public engagement</w:t>
            </w:r>
          </w:p>
        </w:tc>
      </w:tr>
      <w:tr w:rsidR="002E64C8" w:rsidRPr="005B2653" w14:paraId="40BA96B4" w14:textId="77777777" w:rsidTr="002E64C8">
        <w:tc>
          <w:tcPr>
            <w:tcW w:w="292" w:type="pct"/>
            <w:shd w:val="clear" w:color="auto" w:fill="auto"/>
            <w:vAlign w:val="center"/>
          </w:tcPr>
          <w:p w14:paraId="394B3E4E" w14:textId="75DBCFB9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16A217BF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De Luca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375B2F5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Martina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355F402A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1067C">
              <w:rPr>
                <w:rFonts w:ascii="Arial" w:hAnsi="Arial" w:cs="Arial"/>
                <w:sz w:val="22"/>
                <w:szCs w:val="22"/>
              </w:rPr>
              <w:t>MIBACT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222D58F6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Direzione Generale Educazione e Ricerca, Servizio I Ufficio Studi</w:t>
            </w:r>
          </w:p>
        </w:tc>
      </w:tr>
      <w:tr w:rsidR="002E64C8" w:rsidRPr="005B2653" w14:paraId="3770C1EA" w14:textId="77777777" w:rsidTr="002E64C8">
        <w:tc>
          <w:tcPr>
            <w:tcW w:w="292" w:type="pct"/>
            <w:shd w:val="clear" w:color="auto" w:fill="auto"/>
            <w:vAlign w:val="center"/>
          </w:tcPr>
          <w:p w14:paraId="51346037" w14:textId="0CBCF601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615BFC3D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Del Moro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0E89D55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Maria Paola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16E8924F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Mercati di Traiano, Musei dei Fori Imperiali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73419EAA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iCs/>
                <w:color w:val="000000"/>
                <w:sz w:val="23"/>
                <w:szCs w:val="23"/>
              </w:rPr>
              <w:t>Ufficio Didattica e Servizi Educativi</w:t>
            </w:r>
          </w:p>
        </w:tc>
      </w:tr>
      <w:tr w:rsidR="002E64C8" w:rsidRPr="005B2653" w14:paraId="7A88AF5D" w14:textId="77777777" w:rsidTr="002E64C8">
        <w:tc>
          <w:tcPr>
            <w:tcW w:w="292" w:type="pct"/>
            <w:shd w:val="clear" w:color="auto" w:fill="auto"/>
            <w:vAlign w:val="center"/>
          </w:tcPr>
          <w:p w14:paraId="7BCC060C" w14:textId="48363956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5D10E49B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1067C">
              <w:rPr>
                <w:rFonts w:ascii="Arial" w:hAnsi="Arial" w:cs="Arial"/>
                <w:sz w:val="22"/>
                <w:szCs w:val="22"/>
              </w:rPr>
              <w:t>Di Giovanni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C1EFE06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1067C">
              <w:rPr>
                <w:rFonts w:ascii="Arial" w:hAnsi="Arial" w:cs="Arial"/>
                <w:sz w:val="22"/>
                <w:szCs w:val="22"/>
              </w:rPr>
              <w:t>Elena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7C0425B6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1067C">
              <w:rPr>
                <w:rFonts w:ascii="Arial" w:hAnsi="Arial" w:cs="Arial"/>
                <w:sz w:val="22"/>
                <w:szCs w:val="22"/>
              </w:rPr>
              <w:t>University of Macerata – UniM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4627A8EF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Associate Professor</w:t>
            </w:r>
          </w:p>
        </w:tc>
      </w:tr>
      <w:tr w:rsidR="002E64C8" w:rsidRPr="005B2653" w14:paraId="645942CA" w14:textId="77777777" w:rsidTr="002E64C8">
        <w:tc>
          <w:tcPr>
            <w:tcW w:w="292" w:type="pct"/>
            <w:shd w:val="clear" w:color="auto" w:fill="auto"/>
            <w:vAlign w:val="center"/>
          </w:tcPr>
          <w:p w14:paraId="68BC7B1E" w14:textId="63428230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21CC2350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Doering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F737FBE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Zahava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7CF86107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sz w:val="22"/>
                <w:szCs w:val="22"/>
                <w:lang w:val="en-US"/>
              </w:rPr>
              <w:t>Smithsonian Institution and Thinc Design (USA)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5FAF54E8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Senior Social Scientist (Research</w:t>
            </w:r>
          </w:p>
        </w:tc>
      </w:tr>
      <w:tr w:rsidR="002E64C8" w:rsidRPr="005B2653" w14:paraId="71B2D0C3" w14:textId="77777777" w:rsidTr="002E64C8">
        <w:tc>
          <w:tcPr>
            <w:tcW w:w="292" w:type="pct"/>
            <w:shd w:val="clear" w:color="auto" w:fill="auto"/>
            <w:vAlign w:val="center"/>
          </w:tcPr>
          <w:p w14:paraId="4F64188C" w14:textId="09896580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4E0E928B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Duhs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018B69D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Rosalind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6F226FE3" w14:textId="77777777" w:rsidR="002E64C8" w:rsidRPr="00955AA8" w:rsidRDefault="002E64C8" w:rsidP="002E64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CALT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52E0">
              <w:rPr>
                <w:rFonts w:ascii="Arial" w:hAnsi="Arial" w:cs="Arial"/>
                <w:sz w:val="22"/>
                <w:szCs w:val="22"/>
              </w:rPr>
              <w:t>UCL (UK)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72B42EA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Principal Teaching fellow</w:t>
            </w:r>
          </w:p>
        </w:tc>
      </w:tr>
      <w:tr w:rsidR="002E64C8" w:rsidRPr="002E64C8" w14:paraId="27CD86FC" w14:textId="77777777" w:rsidTr="002E64C8">
        <w:tc>
          <w:tcPr>
            <w:tcW w:w="292" w:type="pct"/>
            <w:shd w:val="clear" w:color="auto" w:fill="auto"/>
            <w:vAlign w:val="center"/>
          </w:tcPr>
          <w:p w14:paraId="73FFCD29" w14:textId="77078EDA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376E95B5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Ellis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8720551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Liz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3942AF9F" w14:textId="77777777" w:rsidR="002E64C8" w:rsidRPr="005B265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Heritage Lottery fund (UK)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4E582D45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067C">
              <w:rPr>
                <w:rStyle w:val="st"/>
                <w:rFonts w:ascii="Arial" w:hAnsi="Arial" w:cs="Arial"/>
                <w:iCs/>
                <w:color w:val="000000"/>
                <w:sz w:val="23"/>
                <w:szCs w:val="23"/>
                <w:lang w:val="en-US"/>
              </w:rPr>
              <w:t>Policy Advisor Communities and Diversity</w:t>
            </w:r>
          </w:p>
        </w:tc>
      </w:tr>
      <w:tr w:rsidR="002E64C8" w:rsidRPr="00210F4E" w14:paraId="429723C5" w14:textId="77777777" w:rsidTr="002E64C8">
        <w:tc>
          <w:tcPr>
            <w:tcW w:w="292" w:type="pct"/>
            <w:shd w:val="clear" w:color="auto" w:fill="auto"/>
            <w:vAlign w:val="center"/>
          </w:tcPr>
          <w:p w14:paraId="12C04000" w14:textId="7800399A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7463FA4B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Ginley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A85F539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Barry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401D6DCA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Victoria &amp; Albert Museum (UK)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4409AF4E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 xml:space="preserve">Equality and access advisor </w:t>
            </w:r>
          </w:p>
        </w:tc>
      </w:tr>
      <w:tr w:rsidR="002E64C8" w:rsidRPr="002E64C8" w14:paraId="47CF5F1A" w14:textId="77777777" w:rsidTr="002E64C8">
        <w:tc>
          <w:tcPr>
            <w:tcW w:w="292" w:type="pct"/>
            <w:shd w:val="clear" w:color="auto" w:fill="auto"/>
            <w:vAlign w:val="center"/>
          </w:tcPr>
          <w:p w14:paraId="3B440DA4" w14:textId="3AD20F4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3CCC1496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Hess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C3E8752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Mona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05DA43E9" w14:textId="77777777" w:rsidR="002E64C8" w:rsidRPr="00955AA8" w:rsidRDefault="002E64C8" w:rsidP="002E64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sz w:val="22"/>
                <w:szCs w:val="22"/>
                <w:lang w:val="en-US"/>
              </w:rPr>
              <w:t>Institute of Archaeology, Heritage Sciences and Art History,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71067C">
              <w:rPr>
                <w:rFonts w:ascii="Arial" w:hAnsi="Arial" w:cs="Arial"/>
                <w:sz w:val="22"/>
                <w:szCs w:val="22"/>
                <w:lang w:val="en-US"/>
              </w:rPr>
              <w:t>Faculty of Humanities, Otto-Friedrich University of Bamberg, Germany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216C0382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  <w:lang w:val="en-US"/>
              </w:rPr>
              <w:t>Professor for Digital Technologies in Heritage Conservation</w:t>
            </w:r>
          </w:p>
        </w:tc>
      </w:tr>
      <w:tr w:rsidR="002E64C8" w:rsidRPr="00210F4E" w14:paraId="3AB74AED" w14:textId="77777777" w:rsidTr="002E64C8">
        <w:tc>
          <w:tcPr>
            <w:tcW w:w="292" w:type="pct"/>
            <w:shd w:val="clear" w:color="auto" w:fill="auto"/>
            <w:vAlign w:val="center"/>
          </w:tcPr>
          <w:p w14:paraId="79805038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4A926423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sz w:val="22"/>
                <w:szCs w:val="22"/>
              </w:rPr>
              <w:t>Howes Said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D186CDA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sz w:val="22"/>
                <w:szCs w:val="22"/>
              </w:rPr>
              <w:t>Deborah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5D14D4BD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sz w:val="22"/>
                <w:szCs w:val="22"/>
              </w:rPr>
              <w:t>Johns Hopkins University (USA)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3324615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Associate Professor</w:t>
            </w:r>
          </w:p>
        </w:tc>
      </w:tr>
      <w:tr w:rsidR="002E64C8" w:rsidRPr="00210F4E" w14:paraId="3E8A780B" w14:textId="77777777" w:rsidTr="002E64C8">
        <w:tc>
          <w:tcPr>
            <w:tcW w:w="292" w:type="pct"/>
            <w:shd w:val="clear" w:color="auto" w:fill="auto"/>
            <w:vAlign w:val="center"/>
          </w:tcPr>
          <w:p w14:paraId="24C241E4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4B667F80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Lancia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63629C4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Giovanna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56ED1CFE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Palaexpo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617E1F7A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Cs/>
                <w:color w:val="000000"/>
                <w:sz w:val="23"/>
                <w:szCs w:val="23"/>
              </w:rPr>
              <w:t>Operatore Servizi Educativi</w:t>
            </w:r>
          </w:p>
        </w:tc>
      </w:tr>
      <w:tr w:rsidR="002E64C8" w:rsidRPr="00210F4E" w14:paraId="1C426053" w14:textId="77777777" w:rsidTr="002E64C8">
        <w:tc>
          <w:tcPr>
            <w:tcW w:w="292" w:type="pct"/>
            <w:shd w:val="clear" w:color="auto" w:fill="auto"/>
            <w:vAlign w:val="center"/>
          </w:tcPr>
          <w:p w14:paraId="612C06F9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71147B82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Liguori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9D33080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Antonia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75F86528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Louhborough University (UK)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554D9462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067C">
              <w:rPr>
                <w:rStyle w:val="st"/>
                <w:rFonts w:ascii="Arial" w:hAnsi="Arial" w:cs="Arial"/>
                <w:iCs/>
                <w:color w:val="000000"/>
                <w:sz w:val="23"/>
                <w:szCs w:val="23"/>
              </w:rPr>
              <w:t>Researcher</w:t>
            </w:r>
          </w:p>
        </w:tc>
      </w:tr>
      <w:tr w:rsidR="002E64C8" w:rsidRPr="00210F4E" w14:paraId="7BB88611" w14:textId="77777777" w:rsidTr="002E64C8">
        <w:tc>
          <w:tcPr>
            <w:tcW w:w="292" w:type="pct"/>
            <w:shd w:val="clear" w:color="auto" w:fill="auto"/>
            <w:vAlign w:val="center"/>
          </w:tcPr>
          <w:p w14:paraId="14A59BBC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305433CB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 xml:space="preserve">Manna 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953CAF0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Gabriella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0E9D2B03" w14:textId="77777777" w:rsidR="002E64C8" w:rsidRPr="00210F4E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Museo d'Arte Orientale 'G. Tucci'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3E87D30E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Responsabile Servizio Didattico</w:t>
            </w:r>
          </w:p>
        </w:tc>
      </w:tr>
      <w:tr w:rsidR="002E64C8" w:rsidRPr="00210F4E" w14:paraId="337DDF08" w14:textId="77777777" w:rsidTr="002E64C8">
        <w:tc>
          <w:tcPr>
            <w:tcW w:w="292" w:type="pct"/>
            <w:shd w:val="clear" w:color="auto" w:fill="auto"/>
            <w:vAlign w:val="center"/>
          </w:tcPr>
          <w:p w14:paraId="70FC2D0A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1558C40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Marra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9643F7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Palmalisa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65E2AD29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sz w:val="22"/>
                <w:szCs w:val="22"/>
                <w:lang w:val="en-US"/>
              </w:rPr>
              <w:t>Links Management and Technology S.p.A.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4419F94D" w14:textId="77777777" w:rsidR="002E64C8" w:rsidRPr="0071067C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Responsabile ricerca</w:t>
            </w:r>
          </w:p>
        </w:tc>
      </w:tr>
      <w:tr w:rsidR="002E64C8" w:rsidRPr="00210F4E" w14:paraId="3F108174" w14:textId="77777777" w:rsidTr="002E64C8">
        <w:tc>
          <w:tcPr>
            <w:tcW w:w="292" w:type="pct"/>
            <w:shd w:val="clear" w:color="auto" w:fill="auto"/>
            <w:vAlign w:val="center"/>
          </w:tcPr>
          <w:p w14:paraId="7EE20A7F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40B9AD1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Moreira Teixeira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E32F87E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Antonio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7473D42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Universidade Aberta (P)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A9E1ECE" w14:textId="77777777" w:rsidR="002E64C8" w:rsidRPr="0071067C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Full Professor</w:t>
            </w:r>
          </w:p>
        </w:tc>
      </w:tr>
      <w:tr w:rsidR="002E64C8" w:rsidRPr="00210F4E" w14:paraId="22F56AD9" w14:textId="77777777" w:rsidTr="002E64C8">
        <w:tc>
          <w:tcPr>
            <w:tcW w:w="292" w:type="pct"/>
            <w:shd w:val="clear" w:color="auto" w:fill="auto"/>
            <w:vAlign w:val="center"/>
          </w:tcPr>
          <w:p w14:paraId="774316F4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63D48A5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Morelli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BCC4DF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17D83AE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1067C">
              <w:rPr>
                <w:rFonts w:ascii="Arial" w:hAnsi="Arial" w:cs="Arial"/>
                <w:sz w:val="22"/>
                <w:szCs w:val="22"/>
              </w:rPr>
              <w:t>Fondazione MAXXI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5D5863B1" w14:textId="77777777" w:rsidR="002E64C8" w:rsidRPr="0071067C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Responsabile Dipartimento Educazione</w:t>
            </w:r>
          </w:p>
        </w:tc>
      </w:tr>
      <w:tr w:rsidR="002E64C8" w:rsidRPr="00210F4E" w14:paraId="7D5608C9" w14:textId="77777777" w:rsidTr="002E64C8">
        <w:tc>
          <w:tcPr>
            <w:tcW w:w="292" w:type="pct"/>
            <w:shd w:val="clear" w:color="auto" w:fill="auto"/>
            <w:vAlign w:val="center"/>
          </w:tcPr>
          <w:p w14:paraId="2E6E66C0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A9B1" w14:textId="01B09DC3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Nardi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D241" w14:textId="6FA0E84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Emma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CC9B" w14:textId="77777777" w:rsidR="002E64C8" w:rsidRPr="004652E0" w:rsidRDefault="002E64C8" w:rsidP="002E64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Dipartimento di Scienze della Formazione</w:t>
            </w:r>
          </w:p>
          <w:p w14:paraId="3C88D11E" w14:textId="78E51492" w:rsidR="002E64C8" w:rsidRPr="0071067C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Università degli Studi Roma Tre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4D01" w14:textId="07532312" w:rsidR="002E64C8" w:rsidRPr="0071067C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Docente Senior</w:t>
            </w:r>
          </w:p>
        </w:tc>
      </w:tr>
      <w:tr w:rsidR="002E64C8" w:rsidRPr="00210F4E" w14:paraId="3CE7EC4E" w14:textId="77777777" w:rsidTr="002E64C8">
        <w:tc>
          <w:tcPr>
            <w:tcW w:w="292" w:type="pct"/>
            <w:shd w:val="clear" w:color="auto" w:fill="auto"/>
            <w:vAlign w:val="center"/>
          </w:tcPr>
          <w:p w14:paraId="645B6656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2171DE4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Panciroli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868953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Chiara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4F30655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MOdE, Museo Officina dell'Educazione - Univeristà di Bologna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EADCEEC" w14:textId="77777777" w:rsidR="002E64C8" w:rsidRPr="0071067C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Professore Associato</w:t>
            </w:r>
          </w:p>
        </w:tc>
      </w:tr>
      <w:tr w:rsidR="002E64C8" w:rsidRPr="00210F4E" w14:paraId="6A434CB0" w14:textId="77777777" w:rsidTr="002E64C8">
        <w:tc>
          <w:tcPr>
            <w:tcW w:w="292" w:type="pct"/>
            <w:shd w:val="clear" w:color="auto" w:fill="auto"/>
            <w:vAlign w:val="center"/>
          </w:tcPr>
          <w:p w14:paraId="1A7F7D5A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27F89B6C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Pireddu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76F3AC8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Mario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512EB524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Università degli Studi della Tuscia (UniTus)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7E7FF8C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  <w:lang w:val="en-US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Professore Associato</w:t>
            </w:r>
          </w:p>
        </w:tc>
      </w:tr>
      <w:tr w:rsidR="002E64C8" w:rsidRPr="00210F4E" w14:paraId="02D2A055" w14:textId="77777777" w:rsidTr="002E64C8">
        <w:tc>
          <w:tcPr>
            <w:tcW w:w="292" w:type="pct"/>
            <w:shd w:val="clear" w:color="auto" w:fill="auto"/>
            <w:vAlign w:val="center"/>
          </w:tcPr>
          <w:p w14:paraId="1AC3823B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5967D40B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sz w:val="22"/>
                <w:szCs w:val="22"/>
              </w:rPr>
              <w:t>Prokůpek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F3E9630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sz w:val="22"/>
                <w:szCs w:val="22"/>
              </w:rPr>
              <w:t>Marek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1F14BABB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sz w:val="22"/>
                <w:szCs w:val="22"/>
                <w:lang w:val="en-US"/>
              </w:rPr>
              <w:t>Department of Arts Management Faculty of Business Administration University of Economics, Prague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794C652E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  <w:lang w:val="en-US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Research Associate</w:t>
            </w:r>
          </w:p>
        </w:tc>
      </w:tr>
      <w:tr w:rsidR="002E64C8" w:rsidRPr="00210F4E" w14:paraId="4058D5C7" w14:textId="77777777" w:rsidTr="002E64C8">
        <w:tc>
          <w:tcPr>
            <w:tcW w:w="292" w:type="pct"/>
            <w:shd w:val="clear" w:color="auto" w:fill="auto"/>
            <w:vAlign w:val="center"/>
          </w:tcPr>
          <w:p w14:paraId="655D91DA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51B14225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sz w:val="22"/>
                <w:szCs w:val="22"/>
              </w:rPr>
              <w:t>Rappoport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18437024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sz w:val="22"/>
                <w:szCs w:val="22"/>
              </w:rPr>
              <w:t>Philippa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6E31E1BA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sz w:val="22"/>
                <w:szCs w:val="22"/>
                <w:lang w:val="en-US"/>
              </w:rPr>
              <w:t>Community Engagement Programs Manager. Smithsonian Centre for learning and Digital Access - USA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AAD95CF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  <w:lang w:val="en-US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Manager of Community Engagement.</w:t>
            </w:r>
          </w:p>
        </w:tc>
      </w:tr>
      <w:tr w:rsidR="002E64C8" w:rsidRPr="00955AA8" w14:paraId="767777F9" w14:textId="77777777" w:rsidTr="002E64C8">
        <w:tc>
          <w:tcPr>
            <w:tcW w:w="292" w:type="pct"/>
            <w:shd w:val="clear" w:color="auto" w:fill="auto"/>
            <w:vAlign w:val="center"/>
          </w:tcPr>
          <w:p w14:paraId="6F824457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73849E69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Serafini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1BE160F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Isabella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3461174A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Musei in Comune – Musei Capitolini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BC7438F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 xml:space="preserve">Responsabile </w:t>
            </w:r>
            <w:r w:rsidRPr="004652E0">
              <w:rPr>
                <w:rFonts w:ascii="Arial" w:hAnsi="Arial" w:cs="Arial"/>
                <w:iCs/>
                <w:color w:val="000000"/>
                <w:sz w:val="23"/>
                <w:szCs w:val="23"/>
              </w:rPr>
              <w:t>ufficio servizi educativi e didattici</w:t>
            </w: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.</w:t>
            </w:r>
          </w:p>
        </w:tc>
      </w:tr>
      <w:tr w:rsidR="002E64C8" w:rsidRPr="00210F4E" w14:paraId="3607ADBF" w14:textId="77777777" w:rsidTr="002E64C8">
        <w:tc>
          <w:tcPr>
            <w:tcW w:w="292" w:type="pct"/>
            <w:shd w:val="clear" w:color="auto" w:fill="auto"/>
            <w:vAlign w:val="center"/>
          </w:tcPr>
          <w:p w14:paraId="6042800B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7237181C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Spagnuolo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46A4DC83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Lucia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3DAC6E9F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Musei in Comune-Ara Pacis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B1CAC38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iCs/>
                <w:color w:val="000000"/>
                <w:sz w:val="23"/>
                <w:szCs w:val="23"/>
              </w:rPr>
              <w:t>Funzionario Servizi Educativi</w:t>
            </w:r>
          </w:p>
        </w:tc>
      </w:tr>
      <w:tr w:rsidR="002E64C8" w:rsidRPr="00210F4E" w14:paraId="18D3AD12" w14:textId="77777777" w:rsidTr="002E64C8">
        <w:tc>
          <w:tcPr>
            <w:tcW w:w="292" w:type="pct"/>
            <w:shd w:val="clear" w:color="auto" w:fill="auto"/>
            <w:vAlign w:val="center"/>
          </w:tcPr>
          <w:p w14:paraId="5FA14436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48C2C4ED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Strano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30994DB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Fulvia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51A090D1" w14:textId="77777777" w:rsidR="002E64C8" w:rsidRPr="00955AA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Museo di Roma – Palazzo Braschi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7E07420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  <w:lang w:val="en-US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 xml:space="preserve">Responsabile Servizi Educativi </w:t>
            </w:r>
          </w:p>
        </w:tc>
      </w:tr>
      <w:tr w:rsidR="002E64C8" w:rsidRPr="00210F4E" w14:paraId="734CEA53" w14:textId="77777777" w:rsidTr="002E64C8">
        <w:tc>
          <w:tcPr>
            <w:tcW w:w="292" w:type="pct"/>
            <w:shd w:val="clear" w:color="auto" w:fill="auto"/>
            <w:vAlign w:val="center"/>
          </w:tcPr>
          <w:p w14:paraId="0BA33CEC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1064D1C0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Trkulja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6CF6614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Jelena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5D8BD100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067C">
              <w:rPr>
                <w:rFonts w:ascii="Arial" w:hAnsi="Arial" w:cs="Arial"/>
                <w:sz w:val="22"/>
                <w:szCs w:val="22"/>
                <w:lang w:val="en-US"/>
              </w:rPr>
              <w:t>Department of Education - Qatar Museums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57DDCEA1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  <w:lang w:val="en-US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Director of Education</w:t>
            </w:r>
          </w:p>
        </w:tc>
      </w:tr>
      <w:tr w:rsidR="002E64C8" w:rsidRPr="00210F4E" w14:paraId="1A6C9B28" w14:textId="77777777" w:rsidTr="002E64C8">
        <w:tc>
          <w:tcPr>
            <w:tcW w:w="292" w:type="pct"/>
            <w:shd w:val="clear" w:color="auto" w:fill="auto"/>
            <w:vAlign w:val="center"/>
          </w:tcPr>
          <w:p w14:paraId="7A3910D2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2F9D" w14:textId="7E533569" w:rsidR="002E64C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 xml:space="preserve">Vassal 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A8676" w14:textId="5934EC90" w:rsidR="002E64C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Veronique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0A0E" w14:textId="5E642E0C" w:rsidR="002E64C8" w:rsidRPr="004652E0" w:rsidRDefault="002E64C8" w:rsidP="002E64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1067C">
              <w:rPr>
                <w:rFonts w:ascii="Arial" w:hAnsi="Arial" w:cs="Arial"/>
                <w:sz w:val="22"/>
                <w:szCs w:val="22"/>
              </w:rPr>
              <w:t xml:space="preserve">Institut Catholique de Paris 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5C81" w14:textId="4447651D" w:rsidR="002E64C8" w:rsidRPr="0071067C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Professsore associato di storia dell’arte e archeologia</w:t>
            </w:r>
          </w:p>
        </w:tc>
      </w:tr>
      <w:tr w:rsidR="002E64C8" w:rsidRPr="00210F4E" w14:paraId="4800BDD0" w14:textId="77777777" w:rsidTr="002E64C8">
        <w:tc>
          <w:tcPr>
            <w:tcW w:w="292" w:type="pct"/>
            <w:shd w:val="clear" w:color="auto" w:fill="auto"/>
            <w:vAlign w:val="center"/>
          </w:tcPr>
          <w:p w14:paraId="5C142752" w14:textId="77777777" w:rsidR="002E64C8" w:rsidRPr="002E64C8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5753" w14:textId="2B3001D3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Vertecchi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B928" w14:textId="6BC2B5F2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Benedetto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EAE5" w14:textId="77777777" w:rsidR="002E64C8" w:rsidRPr="004652E0" w:rsidRDefault="002E64C8" w:rsidP="002E64C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Dipartimento di Scienze della Formazione</w:t>
            </w:r>
          </w:p>
          <w:p w14:paraId="0DC3219B" w14:textId="2EA20EE9" w:rsidR="002E64C8" w:rsidRPr="00E4795C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Università degli Studi Roma Tre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E458" w14:textId="1A22D192" w:rsidR="002E64C8" w:rsidRPr="0071067C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Professore Emerito</w:t>
            </w:r>
          </w:p>
        </w:tc>
      </w:tr>
      <w:tr w:rsidR="002E64C8" w:rsidRPr="00210F4E" w14:paraId="797B569A" w14:textId="77777777" w:rsidTr="002E64C8">
        <w:tc>
          <w:tcPr>
            <w:tcW w:w="292" w:type="pct"/>
            <w:shd w:val="clear" w:color="auto" w:fill="auto"/>
            <w:vAlign w:val="center"/>
          </w:tcPr>
          <w:p w14:paraId="6FDB1646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42F2666D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Zuanni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8504C1F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Chiara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6B852A02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Graz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6EA98C61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  <w:lang w:val="en-US"/>
              </w:rPr>
            </w:pPr>
            <w:r>
              <w:rPr>
                <w:rFonts w:ascii="Arial" w:hAnsi="Arial" w:cs="Arial"/>
                <w:iCs/>
                <w:color w:val="000000"/>
                <w:sz w:val="23"/>
                <w:szCs w:val="23"/>
              </w:rPr>
              <w:t>Assistant Professor</w:t>
            </w:r>
          </w:p>
        </w:tc>
      </w:tr>
      <w:tr w:rsidR="002E64C8" w:rsidRPr="00210F4E" w14:paraId="27FB3BFA" w14:textId="77777777" w:rsidTr="002E64C8">
        <w:tc>
          <w:tcPr>
            <w:tcW w:w="292" w:type="pct"/>
            <w:shd w:val="clear" w:color="auto" w:fill="auto"/>
            <w:vAlign w:val="center"/>
          </w:tcPr>
          <w:p w14:paraId="0BB64B68" w14:textId="77777777" w:rsidR="002E64C8" w:rsidRPr="00F606A0" w:rsidRDefault="002E64C8" w:rsidP="002E64C8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6B779930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Zuccoli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63CC06B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Franca</w:t>
            </w:r>
          </w:p>
        </w:tc>
        <w:tc>
          <w:tcPr>
            <w:tcW w:w="1692" w:type="pct"/>
            <w:shd w:val="clear" w:color="auto" w:fill="auto"/>
            <w:vAlign w:val="center"/>
          </w:tcPr>
          <w:p w14:paraId="43AEBDFC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52E0">
              <w:rPr>
                <w:rFonts w:ascii="Arial" w:hAnsi="Arial" w:cs="Arial"/>
                <w:sz w:val="22"/>
                <w:szCs w:val="22"/>
              </w:rPr>
              <w:t>Università di Milano Bicocca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21BB42B7" w14:textId="77777777" w:rsidR="002E64C8" w:rsidRPr="00FF1F0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23"/>
                <w:szCs w:val="23"/>
                <w:lang w:val="en-US"/>
              </w:rPr>
            </w:pPr>
            <w:r w:rsidRPr="0071067C">
              <w:rPr>
                <w:rFonts w:ascii="Arial" w:hAnsi="Arial" w:cs="Arial"/>
                <w:iCs/>
                <w:color w:val="000000"/>
                <w:sz w:val="23"/>
                <w:szCs w:val="23"/>
              </w:rPr>
              <w:t>Professore Associato</w:t>
            </w:r>
          </w:p>
        </w:tc>
      </w:tr>
    </w:tbl>
    <w:p w14:paraId="1AD1B780" w14:textId="032B4E13" w:rsidR="00956E70" w:rsidRPr="00F606A0" w:rsidRDefault="00956E70" w:rsidP="00F606A0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424A36">
        <w:rPr>
          <w:rFonts w:ascii="Arial" w:hAnsi="Arial" w:cs="Arial"/>
          <w:i/>
          <w:sz w:val="20"/>
          <w:szCs w:val="20"/>
        </w:rPr>
        <w:t>**Sono indicati gli esperti che alla data di presentazione del regolamento didattico risultano aggiudicatari di compiti didattici a seguito della conclusione delle procedure comparative già bandite.</w:t>
      </w:r>
    </w:p>
    <w:p w14:paraId="32C67ADA" w14:textId="77777777" w:rsidR="000914A3" w:rsidRPr="005B2653" w:rsidRDefault="000914A3" w:rsidP="00943375">
      <w:pPr>
        <w:jc w:val="center"/>
        <w:rPr>
          <w:rFonts w:ascii="Arial" w:hAnsi="Arial" w:cs="Arial"/>
          <w:b/>
          <w:bCs/>
        </w:rPr>
      </w:pPr>
    </w:p>
    <w:p w14:paraId="0363D04B" w14:textId="19922AAE" w:rsidR="000914A3" w:rsidRPr="005B2653" w:rsidRDefault="00A85E3B" w:rsidP="00A85E3B">
      <w:pPr>
        <w:rPr>
          <w:rFonts w:ascii="Arial" w:hAnsi="Arial" w:cs="Arial"/>
          <w:b/>
          <w:bCs/>
        </w:rPr>
      </w:pPr>
      <w:r w:rsidRPr="004652E0">
        <w:rPr>
          <w:rFonts w:ascii="Arial" w:hAnsi="Arial" w:cs="Arial"/>
          <w:b/>
          <w:bCs/>
        </w:rPr>
        <w:t>L’elenco di cui sopra sarà integrato con la partecipazione di altri docenti ed esperti che saranno selezionati all’inizio delle attività didattiche</w:t>
      </w:r>
    </w:p>
    <w:p w14:paraId="273A9195" w14:textId="77777777" w:rsidR="000914A3" w:rsidRPr="005B2653" w:rsidRDefault="000914A3" w:rsidP="00943375">
      <w:pPr>
        <w:jc w:val="center"/>
        <w:rPr>
          <w:rFonts w:ascii="Arial" w:hAnsi="Arial" w:cs="Arial"/>
          <w:b/>
          <w:bCs/>
        </w:rPr>
      </w:pPr>
    </w:p>
    <w:p w14:paraId="48B88D63" w14:textId="77777777" w:rsidR="00E111EC" w:rsidRPr="005B2653" w:rsidRDefault="00E111EC" w:rsidP="002E64C8">
      <w:pPr>
        <w:rPr>
          <w:rFonts w:ascii="Arial" w:hAnsi="Arial" w:cs="Arial"/>
          <w:b/>
          <w:bCs/>
        </w:rPr>
      </w:pPr>
    </w:p>
    <w:p w14:paraId="6B14F77D" w14:textId="77777777" w:rsidR="0081382A" w:rsidRPr="005B2653" w:rsidRDefault="0081382A" w:rsidP="00C77369">
      <w:pPr>
        <w:pStyle w:val="Titolo"/>
        <w:rPr>
          <w:rFonts w:ascii="Arial" w:hAnsi="Arial" w:cs="Arial"/>
          <w:sz w:val="32"/>
          <w:szCs w:val="32"/>
        </w:rPr>
      </w:pPr>
      <w:r w:rsidRPr="005B2653">
        <w:rPr>
          <w:rFonts w:ascii="Arial" w:hAnsi="Arial" w:cs="Arial"/>
          <w:sz w:val="32"/>
          <w:szCs w:val="32"/>
        </w:rPr>
        <w:t>PARTE II - REGOLAMENTO DIDATTICO ORGANIZZATIVO</w:t>
      </w:r>
    </w:p>
    <w:p w14:paraId="1E675F2A" w14:textId="77777777" w:rsidR="00454AE4" w:rsidRPr="00D048A3" w:rsidRDefault="00454AE4" w:rsidP="0001639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1"/>
      </w:tblGrid>
      <w:tr w:rsidR="00A85E3B" w:rsidRPr="005B2653" w14:paraId="2E2AA6B6" w14:textId="77777777" w:rsidTr="00A85E3B">
        <w:tc>
          <w:tcPr>
            <w:tcW w:w="2547" w:type="dxa"/>
            <w:shd w:val="clear" w:color="auto" w:fill="auto"/>
          </w:tcPr>
          <w:p w14:paraId="44A326FC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Analisi del fabbisogno formativo</w:t>
            </w:r>
          </w:p>
        </w:tc>
        <w:tc>
          <w:tcPr>
            <w:tcW w:w="7081" w:type="dxa"/>
            <w:shd w:val="clear" w:color="auto" w:fill="auto"/>
          </w:tcPr>
          <w:p w14:paraId="421B58CE" w14:textId="77777777" w:rsidR="00A85E3B" w:rsidRPr="00D048A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>Nell’ambito dei beni culturali si fa sempre più avanti la necessità di rivolgere proposte che possano soddisfare le esigenze dei visitatori, intesi come categorie di pubblici distinti in base a variabili sociali, culturali, anagrafiche. Occorre studiare le loro caratteristiche per formulare programmi che ne soddisfino la domanda culturale sia implicita che esplicita.</w:t>
            </w:r>
          </w:p>
        </w:tc>
      </w:tr>
      <w:tr w:rsidR="00A85E3B" w:rsidRPr="005B2653" w14:paraId="5A15DA1C" w14:textId="77777777" w:rsidTr="00A85E3B">
        <w:tc>
          <w:tcPr>
            <w:tcW w:w="2547" w:type="dxa"/>
            <w:shd w:val="clear" w:color="auto" w:fill="auto"/>
          </w:tcPr>
          <w:p w14:paraId="354A5FB9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Il Corso di Studio in breve</w:t>
            </w:r>
          </w:p>
        </w:tc>
        <w:tc>
          <w:tcPr>
            <w:tcW w:w="7081" w:type="dxa"/>
            <w:shd w:val="clear" w:color="auto" w:fill="auto"/>
          </w:tcPr>
          <w:p w14:paraId="0146FA40" w14:textId="77777777" w:rsidR="00A85E3B" w:rsidRPr="00A8078F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 xml:space="preserve">Il Master si rivolge a coloro che desiderano approfondire i </w:t>
            </w:r>
            <w:r w:rsidRPr="00A8078F">
              <w:rPr>
                <w:rFonts w:ascii="Arial" w:hAnsi="Arial" w:cs="Arial"/>
                <w:sz w:val="22"/>
                <w:szCs w:val="22"/>
              </w:rPr>
              <w:t>riferimenti teorici e conoscere la strumentazione tecnica necessari per analizzare le esigenze delle varie categorie di pubblico che si recano al museo e progettare situazioni educative specifiche.</w:t>
            </w:r>
          </w:p>
          <w:p w14:paraId="1AFB2C04" w14:textId="77777777" w:rsidR="00A85E3B" w:rsidRPr="00A8078F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078F">
              <w:rPr>
                <w:rFonts w:ascii="Arial" w:hAnsi="Arial" w:cs="Arial"/>
                <w:sz w:val="22"/>
              </w:rPr>
              <w:t>La didattica del Master</w:t>
            </w:r>
            <w:r w:rsidRPr="00A8078F">
              <w:rPr>
                <w:rFonts w:ascii="Arial" w:hAnsi="Arial" w:cs="Arial"/>
                <w:b/>
                <w:sz w:val="22"/>
              </w:rPr>
              <w:t xml:space="preserve"> </w:t>
            </w:r>
            <w:r w:rsidRPr="00A8078F">
              <w:rPr>
                <w:rFonts w:ascii="Arial" w:hAnsi="Arial" w:cs="Arial"/>
                <w:sz w:val="22"/>
                <w:szCs w:val="22"/>
              </w:rPr>
              <w:t xml:space="preserve">si svolge nel corso di 10 mesi, da febbraio a novembre ed è costituita da una serie di attività a distanza (unità teoriche, unità documentarie, ricerche mensili, unità audiovisive) e un </w:t>
            </w:r>
            <w:r w:rsidRPr="00A8078F">
              <w:rPr>
                <w:rFonts w:ascii="Arial" w:hAnsi="Arial" w:cs="Arial"/>
                <w:sz w:val="22"/>
                <w:szCs w:val="22"/>
              </w:rPr>
              <w:lastRenderedPageBreak/>
              <w:t>minimo di 3 giorni in presenza obbligatori</w:t>
            </w:r>
            <w:r>
              <w:rPr>
                <w:rFonts w:ascii="Arial" w:hAnsi="Arial" w:cs="Arial"/>
                <w:sz w:val="22"/>
                <w:szCs w:val="22"/>
              </w:rPr>
              <w:t xml:space="preserve"> (uno iniziale, uno durante il corso e uno al termine del corso).</w:t>
            </w:r>
          </w:p>
          <w:p w14:paraId="30D442DD" w14:textId="77777777" w:rsidR="00A85E3B" w:rsidRPr="00D048A3" w:rsidRDefault="00A85E3B" w:rsidP="00A85E3B">
            <w:pPr>
              <w:pStyle w:val="Paragrafoelenco"/>
              <w:autoSpaceDE w:val="0"/>
              <w:autoSpaceDN w:val="0"/>
              <w:adjustRightInd w:val="0"/>
              <w:ind w:left="-182"/>
              <w:jc w:val="both"/>
              <w:rPr>
                <w:rFonts w:ascii="Arial" w:hAnsi="Arial" w:cs="Arial"/>
                <w:i/>
                <w:sz w:val="22"/>
              </w:rPr>
            </w:pPr>
          </w:p>
        </w:tc>
      </w:tr>
      <w:tr w:rsidR="00A85E3B" w:rsidRPr="005B2653" w14:paraId="303AE2B2" w14:textId="77777777" w:rsidTr="00A85E3B">
        <w:tc>
          <w:tcPr>
            <w:tcW w:w="2547" w:type="dxa"/>
            <w:shd w:val="clear" w:color="auto" w:fill="auto"/>
          </w:tcPr>
          <w:p w14:paraId="135D40C0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lastRenderedPageBreak/>
              <w:t>Obiettivi formativi specifici del Corso</w:t>
            </w:r>
          </w:p>
        </w:tc>
        <w:tc>
          <w:tcPr>
            <w:tcW w:w="7081" w:type="dxa"/>
            <w:shd w:val="clear" w:color="auto" w:fill="auto"/>
          </w:tcPr>
          <w:p w14:paraId="7B89B600" w14:textId="77777777" w:rsidR="00A85E3B" w:rsidRPr="001C621C" w:rsidRDefault="00A85E3B" w:rsidP="00A85E3B">
            <w:pPr>
              <w:suppressAutoHyphens/>
              <w:spacing w:line="10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621C">
              <w:rPr>
                <w:rFonts w:ascii="Arial" w:hAnsi="Arial" w:cs="Arial"/>
                <w:bCs/>
                <w:sz w:val="22"/>
                <w:szCs w:val="22"/>
              </w:rPr>
              <w:t>Al termine del percorso il corsista avrà acquisito le seguenti abilità:</w:t>
            </w:r>
          </w:p>
          <w:p w14:paraId="6D181D4D" w14:textId="77777777" w:rsidR="00A85E3B" w:rsidRPr="001C621C" w:rsidRDefault="00A85E3B" w:rsidP="004172C4">
            <w:pPr>
              <w:numPr>
                <w:ilvl w:val="0"/>
                <w:numId w:val="5"/>
              </w:numPr>
              <w:suppressAutoHyphens/>
              <w:spacing w:line="10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>individuazione delle caratteristiche del pubblico di riferimento;</w:t>
            </w:r>
          </w:p>
          <w:p w14:paraId="51290430" w14:textId="77777777" w:rsidR="00A85E3B" w:rsidRPr="001C621C" w:rsidRDefault="00A85E3B" w:rsidP="004172C4">
            <w:pPr>
              <w:numPr>
                <w:ilvl w:val="0"/>
                <w:numId w:val="5"/>
              </w:numPr>
              <w:suppressAutoHyphens/>
              <w:spacing w:line="10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>analisi delle caratteristiche della comunicazione e della mediazione culturale all’interno del museo;</w:t>
            </w:r>
          </w:p>
          <w:p w14:paraId="2D9290F6" w14:textId="77777777" w:rsidR="00A85E3B" w:rsidRPr="001C621C" w:rsidRDefault="00A85E3B" w:rsidP="004172C4">
            <w:pPr>
              <w:numPr>
                <w:ilvl w:val="0"/>
                <w:numId w:val="5"/>
              </w:numPr>
              <w:suppressAutoHyphens/>
              <w:spacing w:line="10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>interpretazione del museo come strumento per l’educazione permanente;</w:t>
            </w:r>
          </w:p>
          <w:p w14:paraId="6ACFF9F1" w14:textId="77777777" w:rsidR="00A85E3B" w:rsidRPr="001C621C" w:rsidRDefault="00A85E3B" w:rsidP="004172C4">
            <w:pPr>
              <w:numPr>
                <w:ilvl w:val="0"/>
                <w:numId w:val="5"/>
              </w:numPr>
              <w:suppressAutoHyphens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>padronanza di un corredo terminologico appropriato;</w:t>
            </w:r>
          </w:p>
          <w:p w14:paraId="47B484D1" w14:textId="77777777" w:rsidR="00A85E3B" w:rsidRPr="001C621C" w:rsidRDefault="00A85E3B" w:rsidP="004172C4">
            <w:pPr>
              <w:numPr>
                <w:ilvl w:val="0"/>
                <w:numId w:val="5"/>
              </w:numPr>
              <w:suppressAutoHyphens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21C">
              <w:rPr>
                <w:rFonts w:ascii="Arial" w:hAnsi="Arial" w:cs="Arial"/>
                <w:kern w:val="1"/>
                <w:sz w:val="22"/>
                <w:szCs w:val="22"/>
                <w:lang w:eastAsia="ar-SA"/>
              </w:rPr>
              <w:t>f</w:t>
            </w:r>
            <w:r w:rsidRPr="001C621C">
              <w:rPr>
                <w:rFonts w:ascii="Arial" w:hAnsi="Arial" w:cs="Arial"/>
                <w:sz w:val="22"/>
                <w:szCs w:val="22"/>
              </w:rPr>
              <w:t xml:space="preserve">ormulazione di proposte didattiche coerenti alle varie tipologie di musei; </w:t>
            </w:r>
          </w:p>
          <w:p w14:paraId="73581FE9" w14:textId="77777777" w:rsidR="00A85E3B" w:rsidRPr="001C621C" w:rsidRDefault="00A85E3B" w:rsidP="004172C4">
            <w:pPr>
              <w:numPr>
                <w:ilvl w:val="0"/>
                <w:numId w:val="5"/>
              </w:numPr>
              <w:suppressAutoHyphens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 xml:space="preserve">correlazione delle principali funzioni di marketing come contesto organizzativo della funzione educativa del museo; </w:t>
            </w:r>
          </w:p>
          <w:p w14:paraId="16CD339F" w14:textId="77777777" w:rsidR="00A85E3B" w:rsidRPr="001C621C" w:rsidRDefault="00A85E3B" w:rsidP="004172C4">
            <w:pPr>
              <w:numPr>
                <w:ilvl w:val="0"/>
                <w:numId w:val="5"/>
              </w:numPr>
              <w:suppressAutoHyphens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 xml:space="preserve">interpretazione del museo come oggetto culturale complesso; </w:t>
            </w:r>
          </w:p>
          <w:p w14:paraId="5942058B" w14:textId="77777777" w:rsidR="00A85E3B" w:rsidRPr="001C621C" w:rsidRDefault="00A85E3B" w:rsidP="004172C4">
            <w:pPr>
              <w:numPr>
                <w:ilvl w:val="0"/>
                <w:numId w:val="5"/>
              </w:numPr>
              <w:suppressAutoHyphens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>progettazione di proposte didattiche ed educative strutturate;</w:t>
            </w:r>
          </w:p>
          <w:p w14:paraId="54DB9AD5" w14:textId="77777777" w:rsidR="00A85E3B" w:rsidRDefault="00A85E3B" w:rsidP="004172C4">
            <w:pPr>
              <w:numPr>
                <w:ilvl w:val="0"/>
                <w:numId w:val="5"/>
              </w:numPr>
              <w:suppressAutoHyphens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>valutazione gli interventi;</w:t>
            </w:r>
          </w:p>
          <w:p w14:paraId="07CFC875" w14:textId="77777777" w:rsidR="00A85E3B" w:rsidRPr="00895233" w:rsidRDefault="00A85E3B" w:rsidP="004172C4">
            <w:pPr>
              <w:numPr>
                <w:ilvl w:val="0"/>
                <w:numId w:val="5"/>
              </w:numPr>
              <w:suppressAutoHyphens/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5233">
              <w:rPr>
                <w:rFonts w:ascii="Arial" w:hAnsi="Arial" w:cs="Arial"/>
                <w:sz w:val="22"/>
                <w:szCs w:val="22"/>
              </w:rPr>
              <w:t>conduzione di ricerche empiriche.</w:t>
            </w:r>
          </w:p>
          <w:p w14:paraId="4949D345" w14:textId="77777777" w:rsidR="00A85E3B" w:rsidRPr="00D048A3" w:rsidRDefault="00A85E3B" w:rsidP="004172C4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02"/>
              <w:jc w:val="both"/>
              <w:rPr>
                <w:rFonts w:ascii="Arial" w:hAnsi="Arial" w:cs="Arial"/>
                <w:i/>
                <w:sz w:val="22"/>
              </w:rPr>
            </w:pPr>
          </w:p>
        </w:tc>
      </w:tr>
      <w:tr w:rsidR="00A85E3B" w:rsidRPr="005B2653" w14:paraId="4D05CEAC" w14:textId="77777777" w:rsidTr="00A85E3B">
        <w:tc>
          <w:tcPr>
            <w:tcW w:w="2547" w:type="dxa"/>
            <w:shd w:val="clear" w:color="auto" w:fill="auto"/>
          </w:tcPr>
          <w:p w14:paraId="5E179E54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Sbocchi occupazionali</w:t>
            </w:r>
          </w:p>
        </w:tc>
        <w:tc>
          <w:tcPr>
            <w:tcW w:w="7081" w:type="dxa"/>
            <w:shd w:val="clear" w:color="auto" w:fill="auto"/>
          </w:tcPr>
          <w:p w14:paraId="4B21EA49" w14:textId="77777777" w:rsidR="00A85E3B" w:rsidRPr="001C621C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>Il Master, sulla base dei contenuti trasmessi, fornirà la qualificazione necessaria per l’acquisizione del profilo dell’esperto, e, nel caso di personale già attivo, fornirà opportunità di riqualificazione professionale nei seguenti settori:</w:t>
            </w:r>
          </w:p>
          <w:p w14:paraId="6F25D054" w14:textId="77777777" w:rsidR="00A85E3B" w:rsidRPr="001C621C" w:rsidRDefault="00A85E3B" w:rsidP="004172C4">
            <w:pPr>
              <w:numPr>
                <w:ilvl w:val="0"/>
                <w:numId w:val="6"/>
              </w:numPr>
              <w:suppressAutoHyphens/>
              <w:spacing w:line="10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621C">
              <w:rPr>
                <w:rFonts w:ascii="Arial" w:hAnsi="Arial" w:cs="Arial"/>
                <w:bCs/>
                <w:sz w:val="22"/>
                <w:szCs w:val="22"/>
              </w:rPr>
              <w:t>organizzazione di attività nel settore della didattica dei beni culturali, in conformità a quanto previsto dalle norme sull’autonomia organizzativa e didattica;</w:t>
            </w:r>
          </w:p>
          <w:p w14:paraId="18B6103E" w14:textId="77777777" w:rsidR="00A85E3B" w:rsidRPr="001C621C" w:rsidRDefault="00A85E3B" w:rsidP="004172C4">
            <w:pPr>
              <w:numPr>
                <w:ilvl w:val="0"/>
                <w:numId w:val="6"/>
              </w:numPr>
              <w:suppressAutoHyphens/>
              <w:spacing w:line="10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621C">
              <w:rPr>
                <w:rFonts w:ascii="Arial" w:hAnsi="Arial" w:cs="Arial"/>
                <w:bCs/>
                <w:sz w:val="22"/>
                <w:szCs w:val="22"/>
              </w:rPr>
              <w:t>uso del museo come strumento educativo nelle proposte di formazione professionale promossa dalle regioni o dalle aziende;</w:t>
            </w:r>
          </w:p>
          <w:p w14:paraId="1B99D964" w14:textId="77777777" w:rsidR="00A85E3B" w:rsidRPr="001C621C" w:rsidRDefault="00A85E3B" w:rsidP="004172C4">
            <w:pPr>
              <w:numPr>
                <w:ilvl w:val="0"/>
                <w:numId w:val="6"/>
              </w:numPr>
              <w:suppressAutoHyphens/>
              <w:spacing w:line="10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621C">
              <w:rPr>
                <w:rFonts w:ascii="Arial" w:hAnsi="Arial" w:cs="Arial"/>
                <w:bCs/>
                <w:sz w:val="22"/>
                <w:szCs w:val="22"/>
              </w:rPr>
              <w:t>progettazione di interventi di didattica dei beni culturali nell’ambito di progetti finanziati dal Fondo Sociale Europeo;</w:t>
            </w:r>
          </w:p>
          <w:p w14:paraId="78359403" w14:textId="77777777" w:rsidR="00A85E3B" w:rsidRPr="001C621C" w:rsidRDefault="00A85E3B" w:rsidP="004172C4">
            <w:pPr>
              <w:numPr>
                <w:ilvl w:val="0"/>
                <w:numId w:val="6"/>
              </w:numPr>
              <w:suppressAutoHyphens/>
              <w:spacing w:line="10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621C">
              <w:rPr>
                <w:rFonts w:ascii="Arial" w:hAnsi="Arial" w:cs="Arial"/>
                <w:bCs/>
                <w:sz w:val="22"/>
                <w:szCs w:val="22"/>
              </w:rPr>
              <w:t>progettazione di interventi didattici in ambito museale con proposte calibrate alle diverse categorie di pubblico (scolaresche, adulti, pubblici speciali ecc.);</w:t>
            </w:r>
          </w:p>
          <w:p w14:paraId="3A7C2A41" w14:textId="77777777" w:rsidR="00A85E3B" w:rsidRPr="001C621C" w:rsidRDefault="00A85E3B" w:rsidP="004172C4">
            <w:pPr>
              <w:numPr>
                <w:ilvl w:val="0"/>
                <w:numId w:val="6"/>
              </w:numPr>
              <w:suppressAutoHyphens/>
              <w:spacing w:line="10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621C">
              <w:rPr>
                <w:rFonts w:ascii="Arial" w:hAnsi="Arial" w:cs="Arial"/>
                <w:bCs/>
                <w:sz w:val="22"/>
                <w:szCs w:val="22"/>
              </w:rPr>
              <w:t>realizzazione di materiali didattici da usare in ambito museale;</w:t>
            </w:r>
          </w:p>
          <w:p w14:paraId="486DE07F" w14:textId="77777777" w:rsidR="00A85E3B" w:rsidRPr="001C621C" w:rsidRDefault="00A85E3B" w:rsidP="004172C4">
            <w:pPr>
              <w:numPr>
                <w:ilvl w:val="0"/>
                <w:numId w:val="6"/>
              </w:numPr>
              <w:suppressAutoHyphens/>
              <w:spacing w:line="10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C621C">
              <w:rPr>
                <w:rFonts w:ascii="Arial" w:hAnsi="Arial" w:cs="Arial"/>
                <w:bCs/>
                <w:sz w:val="22"/>
                <w:szCs w:val="22"/>
              </w:rPr>
              <w:t>collaborazione in rilevazioni relative all’uso del museo da parte della popolazione a vari livelli territoriali.</w:t>
            </w:r>
          </w:p>
          <w:p w14:paraId="3A4A3CA8" w14:textId="2543F938" w:rsidR="00A85E3B" w:rsidRPr="00D048A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</w:rPr>
            </w:pPr>
            <w:r w:rsidRPr="001C621C">
              <w:rPr>
                <w:rFonts w:ascii="Arial" w:hAnsi="Arial" w:cs="Arial"/>
                <w:bCs/>
                <w:sz w:val="22"/>
                <w:szCs w:val="22"/>
              </w:rPr>
              <w:t>I contenuti e gli obiettivi del Master rispondono ai seguenti profili professionali delineati dalla Carta delle Professioni Museali (ICOM, 2005</w:t>
            </w:r>
            <w:r w:rsidR="005240B2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5240B2" w:rsidRPr="005240B2">
              <w:rPr>
                <w:rFonts w:ascii="Arial" w:hAnsi="Arial" w:cs="Arial"/>
                <w:bCs/>
                <w:sz w:val="22"/>
                <w:szCs w:val="22"/>
              </w:rPr>
              <w:t>Manuale europeo delle Professioni museali</w:t>
            </w:r>
            <w:r w:rsidR="005240B2">
              <w:rPr>
                <w:rFonts w:ascii="Arial" w:hAnsi="Arial" w:cs="Arial"/>
                <w:bCs/>
                <w:sz w:val="22"/>
                <w:szCs w:val="22"/>
              </w:rPr>
              <w:t>, 2008</w:t>
            </w:r>
            <w:r w:rsidRPr="001C621C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5240B2">
              <w:rPr>
                <w:rFonts w:ascii="Arial" w:hAnsi="Arial" w:cs="Arial"/>
                <w:bCs/>
                <w:sz w:val="22"/>
                <w:szCs w:val="22"/>
              </w:rPr>
              <w:t xml:space="preserve"> e delle </w:t>
            </w:r>
            <w:r w:rsidR="005240B2" w:rsidRPr="005240B2">
              <w:rPr>
                <w:rFonts w:ascii="Arial" w:hAnsi="Arial" w:cs="Arial"/>
                <w:bCs/>
                <w:sz w:val="22"/>
                <w:szCs w:val="22"/>
              </w:rPr>
              <w:t>Professionalità e funzioni del museo alla luce della riforma dei musei statali</w:t>
            </w:r>
            <w:r w:rsidR="005240B2">
              <w:rPr>
                <w:rFonts w:ascii="Arial" w:hAnsi="Arial" w:cs="Arial"/>
                <w:bCs/>
                <w:sz w:val="22"/>
                <w:szCs w:val="22"/>
              </w:rPr>
              <w:t xml:space="preserve"> (ICOM, 2017)</w:t>
            </w:r>
            <w:r w:rsidRPr="001C621C">
              <w:rPr>
                <w:rFonts w:ascii="Arial" w:hAnsi="Arial" w:cs="Arial"/>
                <w:bCs/>
                <w:sz w:val="22"/>
                <w:szCs w:val="22"/>
              </w:rPr>
              <w:t>: responsabile dei servizi educativi; educatore museale.</w:t>
            </w:r>
          </w:p>
        </w:tc>
      </w:tr>
      <w:tr w:rsidR="00A85E3B" w:rsidRPr="005B2653" w14:paraId="7D15B895" w14:textId="77777777" w:rsidTr="00A85E3B">
        <w:tc>
          <w:tcPr>
            <w:tcW w:w="2547" w:type="dxa"/>
            <w:shd w:val="clear" w:color="auto" w:fill="auto"/>
          </w:tcPr>
          <w:p w14:paraId="72D68DEC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Capacità di apprendimento</w:t>
            </w:r>
          </w:p>
        </w:tc>
        <w:tc>
          <w:tcPr>
            <w:tcW w:w="7081" w:type="dxa"/>
            <w:shd w:val="clear" w:color="auto" w:fill="auto"/>
          </w:tcPr>
          <w:p w14:paraId="2C0F9717" w14:textId="77777777" w:rsidR="00A85E3B" w:rsidRPr="001C621C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 xml:space="preserve">Le attività didattiche, sia in presenza sia a distanza, sono strutturate in maniera modulare tale da consentire ai corsisti di riconoscere strategie di apprendimento specifiche e di memorizzare i contenuti; l’ampia presenza dell’autovalutazione sostiene e consolida con regolarità l’apprendimento. </w:t>
            </w:r>
          </w:p>
          <w:p w14:paraId="6D2406AC" w14:textId="77777777" w:rsidR="00A85E3B" w:rsidRPr="005B265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 xml:space="preserve">Il percorso è progettato affinché i corsisti sviluppino la capacità di promozione personale e sappiano orientarsi in contesti accademici e </w:t>
            </w:r>
            <w:r w:rsidRPr="001C621C">
              <w:rPr>
                <w:rFonts w:ascii="Arial" w:hAnsi="Arial" w:cs="Arial"/>
                <w:sz w:val="22"/>
                <w:szCs w:val="22"/>
              </w:rPr>
              <w:lastRenderedPageBreak/>
              <w:t>professionali, partecipando a un avanzamento tecnologico e culturale nella società, in particolare nel settore della valorizzazione dei beni culturali.</w:t>
            </w:r>
          </w:p>
          <w:p w14:paraId="1A20F2F7" w14:textId="77777777" w:rsidR="00A85E3B" w:rsidRPr="00D048A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A85E3B" w:rsidRPr="005B2653" w14:paraId="0D4148A5" w14:textId="77777777" w:rsidTr="00A85E3B">
        <w:tc>
          <w:tcPr>
            <w:tcW w:w="2547" w:type="dxa"/>
            <w:shd w:val="clear" w:color="auto" w:fill="auto"/>
          </w:tcPr>
          <w:p w14:paraId="45571793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lastRenderedPageBreak/>
              <w:t>Conoscenza e comprensione</w:t>
            </w:r>
          </w:p>
        </w:tc>
        <w:tc>
          <w:tcPr>
            <w:tcW w:w="7081" w:type="dxa"/>
            <w:shd w:val="clear" w:color="auto" w:fill="auto"/>
          </w:tcPr>
          <w:p w14:paraId="39304E86" w14:textId="77777777" w:rsidR="00A85E3B" w:rsidRPr="00D048A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>Al termine del Corso i partecipanti dimostreranno una sistematica comprensione della complessità dei processi della mediazione culturale nei musei e una padronanza del metodo di rilevazione delle esigenze educative per distinte tipologie di pubblico. Saranno sviluppate le competenze lessicali del settore e le capacità di produzione scritta.</w:t>
            </w:r>
          </w:p>
        </w:tc>
      </w:tr>
      <w:tr w:rsidR="00A85E3B" w:rsidRPr="005B2653" w14:paraId="00FFB55B" w14:textId="77777777" w:rsidTr="00A85E3B">
        <w:tc>
          <w:tcPr>
            <w:tcW w:w="2547" w:type="dxa"/>
            <w:shd w:val="clear" w:color="auto" w:fill="auto"/>
          </w:tcPr>
          <w:p w14:paraId="1C8C8CE1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Capacità di applicare conoscenza e comprensione</w:t>
            </w:r>
          </w:p>
        </w:tc>
        <w:tc>
          <w:tcPr>
            <w:tcW w:w="7081" w:type="dxa"/>
            <w:shd w:val="clear" w:color="auto" w:fill="auto"/>
          </w:tcPr>
          <w:p w14:paraId="57054A49" w14:textId="77777777" w:rsidR="00A85E3B" w:rsidRPr="00D048A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>Il percorso formativo permetterà ai corsisti di sviluppare la capacità di concepire, progettare e realizzare situazioni educative specifiche al fine di permettere la piena fruizione dei beni museali.</w:t>
            </w:r>
          </w:p>
        </w:tc>
      </w:tr>
      <w:tr w:rsidR="00A85E3B" w:rsidRPr="005B2653" w14:paraId="056D1D59" w14:textId="77777777" w:rsidTr="00A85E3B">
        <w:tc>
          <w:tcPr>
            <w:tcW w:w="2547" w:type="dxa"/>
            <w:shd w:val="clear" w:color="auto" w:fill="auto"/>
          </w:tcPr>
          <w:p w14:paraId="6CDD0792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 xml:space="preserve">Riconoscimento delle competenze pregresse </w:t>
            </w:r>
          </w:p>
        </w:tc>
        <w:tc>
          <w:tcPr>
            <w:tcW w:w="7081" w:type="dxa"/>
            <w:shd w:val="clear" w:color="auto" w:fill="auto"/>
          </w:tcPr>
          <w:p w14:paraId="76786FFC" w14:textId="77777777" w:rsidR="00A85E3B" w:rsidRPr="00D048A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>Il Consiglio del Master potrà riconoscere come crediti acquisiti ai fini del completamento del Corso con corrispondente riduzione del carico formativo dovuto, le attività eventualmente svolte nei master o nei relativi corsi di perfezionamento in “Didattica generale e museale”, “Valutazione degli apprendimenti” e “Valutazione dei Sistemi di Istruzione” organizzati dall’Università degli Studi Roma Tre.</w:t>
            </w:r>
          </w:p>
        </w:tc>
      </w:tr>
      <w:tr w:rsidR="00A85E3B" w:rsidRPr="005B2653" w14:paraId="75217A1F" w14:textId="77777777" w:rsidTr="00A85E3B">
        <w:tc>
          <w:tcPr>
            <w:tcW w:w="2547" w:type="dxa"/>
            <w:shd w:val="clear" w:color="auto" w:fill="auto"/>
          </w:tcPr>
          <w:p w14:paraId="460B8A1E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Prove intermedie e finali</w:t>
            </w:r>
          </w:p>
        </w:tc>
        <w:tc>
          <w:tcPr>
            <w:tcW w:w="7081" w:type="dxa"/>
            <w:shd w:val="clear" w:color="auto" w:fill="auto"/>
          </w:tcPr>
          <w:p w14:paraId="43BE6FDF" w14:textId="77777777" w:rsidR="00A85E3B" w:rsidRPr="001C621C" w:rsidRDefault="00A85E3B" w:rsidP="00A85E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>Le prove intermedie constano di tre tipologie: test di verifica strutturata per ciascuna unità didattica con quesiti a scelta multipla corredate da messaggi compensativi su piattaforma in rete; elaborazioni di ricerche mensili valutate da tutor; prove a risposta aperta su unità documentarie.</w:t>
            </w:r>
          </w:p>
          <w:p w14:paraId="7BD6A915" w14:textId="47338C8A" w:rsidR="00A85E3B" w:rsidRPr="005B265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 xml:space="preserve">La verifica finale consiste </w:t>
            </w:r>
            <w:r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00DD0802">
              <w:rPr>
                <w:rFonts w:ascii="Arial" w:hAnsi="Arial" w:cs="Arial"/>
                <w:sz w:val="22"/>
                <w:szCs w:val="22"/>
              </w:rPr>
              <w:t>un elaborato scritto a partire dalle indicazioni suggerite dal Consiglio di corso e riferibile alle attività di studio e ricerca affrontate</w:t>
            </w:r>
            <w:r>
              <w:rPr>
                <w:rFonts w:ascii="Arial" w:hAnsi="Arial" w:cs="Arial"/>
                <w:sz w:val="22"/>
                <w:szCs w:val="22"/>
              </w:rPr>
              <w:t xml:space="preserve"> durante l’anno</w:t>
            </w:r>
            <w:r w:rsidR="005240B2">
              <w:rPr>
                <w:rFonts w:ascii="Arial" w:hAnsi="Arial" w:cs="Arial"/>
                <w:sz w:val="22"/>
                <w:szCs w:val="22"/>
              </w:rPr>
              <w:t xml:space="preserve"> che dovrà essere discusso davanti a una commissione internazionale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85E3B" w:rsidRPr="005B2653" w14:paraId="5B5552BF" w14:textId="77777777" w:rsidTr="00A85E3B">
        <w:tc>
          <w:tcPr>
            <w:tcW w:w="2547" w:type="dxa"/>
            <w:shd w:val="clear" w:color="auto" w:fill="auto"/>
          </w:tcPr>
          <w:p w14:paraId="2056DBE5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highlight w:val="yellow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Requisiti per l’ammissione</w:t>
            </w:r>
          </w:p>
        </w:tc>
        <w:tc>
          <w:tcPr>
            <w:tcW w:w="7081" w:type="dxa"/>
            <w:shd w:val="clear" w:color="auto" w:fill="auto"/>
          </w:tcPr>
          <w:p w14:paraId="3F3E9192" w14:textId="77777777" w:rsidR="00A85E3B" w:rsidRPr="00DD0802" w:rsidRDefault="00A85E3B" w:rsidP="004172C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I requisiti per l’ammissione al master sono il possesso di Laurea Magistrale o Specialistica o quadriennale (Vecchio Ordinamento) riferibile alle seguenti classi di laurea</w:t>
            </w:r>
          </w:p>
          <w:p w14:paraId="5E635C6A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LM-1 Antropologia culturale ed etnologia</w:t>
            </w:r>
          </w:p>
          <w:p w14:paraId="24DD2833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LM-2 Archeologia</w:t>
            </w:r>
          </w:p>
          <w:p w14:paraId="535BF043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LM-3 Architettura del paesaggio</w:t>
            </w:r>
          </w:p>
          <w:p w14:paraId="091D1BFA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LM-4 Architettura e ingegneria edile-architettura</w:t>
            </w:r>
          </w:p>
          <w:p w14:paraId="3CC6ECEF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LM-5 Archivistica e biblioteconomia</w:t>
            </w:r>
          </w:p>
          <w:p w14:paraId="367C5F9F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LM-6 Biologia</w:t>
            </w:r>
          </w:p>
          <w:p w14:paraId="5C6D2596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LM-10 Conservazione dei beni architettonici e ambientali</w:t>
            </w:r>
          </w:p>
          <w:p w14:paraId="6247C8A0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LM-11 Conservazione e restauro dei beni culturali</w:t>
            </w:r>
          </w:p>
          <w:p w14:paraId="76E899DB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LM-12 Design</w:t>
            </w:r>
          </w:p>
          <w:p w14:paraId="546370CD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LM-14 Filologia moderna</w:t>
            </w:r>
          </w:p>
          <w:p w14:paraId="05EB4743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LM-15 Filologia, letterature e storia dell'antichità</w:t>
            </w:r>
          </w:p>
          <w:p w14:paraId="2E198033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LM-17 Fisica</w:t>
            </w:r>
          </w:p>
          <w:p w14:paraId="2357FA79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LM-18 Informatica</w:t>
            </w:r>
          </w:p>
          <w:p w14:paraId="0130B48D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LM-19 Informazione e sistemi editoriali</w:t>
            </w:r>
          </w:p>
          <w:p w14:paraId="448B285D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LM-20 Ingegneria Aerospaziale e Astronautica</w:t>
            </w:r>
          </w:p>
          <w:p w14:paraId="299858E5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LM-21 Ingegneria Biomedica</w:t>
            </w:r>
          </w:p>
          <w:p w14:paraId="549717B7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LM-22 Ingegneria Chimica</w:t>
            </w:r>
          </w:p>
          <w:p w14:paraId="4375AF1B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LM-23 Ingegneria Civile</w:t>
            </w:r>
          </w:p>
          <w:p w14:paraId="14CB80AB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LM-24 Ingegneria dei Sistemi Edilizi</w:t>
            </w:r>
          </w:p>
          <w:p w14:paraId="5E13DC23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LM-25 Ingegneria dell'Automazione</w:t>
            </w:r>
          </w:p>
          <w:p w14:paraId="3AF11783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lastRenderedPageBreak/>
              <w:t>LM-26 Ingegneria della Sicurezza</w:t>
            </w:r>
          </w:p>
          <w:p w14:paraId="4E1FCC8A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LM-27 Ingegneria delle Telecomunicazioni</w:t>
            </w:r>
          </w:p>
          <w:p w14:paraId="34F69CB4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LM-28 Ingegneria Elettrica</w:t>
            </w:r>
          </w:p>
          <w:p w14:paraId="73E685AC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LM-29 Ingegneria Elettronica</w:t>
            </w:r>
          </w:p>
          <w:p w14:paraId="6DA300FB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LM-30 Ingegneria Energetica e Nucleare</w:t>
            </w:r>
          </w:p>
          <w:p w14:paraId="216993CC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LM-31 Ingegneria Gestionale</w:t>
            </w:r>
          </w:p>
          <w:p w14:paraId="6A57C143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LM-32 Ingegneria Informatica</w:t>
            </w:r>
          </w:p>
          <w:p w14:paraId="439E2478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LM-33 Ingegneria Meccanica</w:t>
            </w:r>
          </w:p>
          <w:p w14:paraId="24E9F679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LM-34 Ingegneria Navale</w:t>
            </w:r>
          </w:p>
          <w:p w14:paraId="3EA1427E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LM-35 Ingegneria per l'Ambiente e il Territorio</w:t>
            </w:r>
          </w:p>
          <w:p w14:paraId="4B80C100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LM-36 Lingue e letterature dell'Africa e dell'Asia</w:t>
            </w:r>
          </w:p>
          <w:p w14:paraId="2579060D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LM-37 Lingue e letterature moderne europee e americane</w:t>
            </w:r>
          </w:p>
          <w:p w14:paraId="2EE9ED87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LM-38 Lingue moderne per la comunicazione e la cooperazione internazionale</w:t>
            </w:r>
          </w:p>
          <w:p w14:paraId="5F4A0E7C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LM-39 Linguistica</w:t>
            </w:r>
          </w:p>
          <w:p w14:paraId="371A9EF6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LM-40 Matematica</w:t>
            </w:r>
          </w:p>
          <w:p w14:paraId="13511D22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LM-43 Metodologie informatiche per le discipline umanistiche</w:t>
            </w:r>
          </w:p>
          <w:p w14:paraId="29D76C0F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LM-45 Musicologia e beni musicali</w:t>
            </w:r>
          </w:p>
          <w:p w14:paraId="48593299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LM-48 Pianificazione territoriale urbanistica e ambientale</w:t>
            </w:r>
          </w:p>
          <w:p w14:paraId="20F6E56F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LM-49 Progettazione e gestione dei sistemi turistici</w:t>
            </w:r>
          </w:p>
          <w:p w14:paraId="3ACCA299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LM-50 Programmazione e gestione dei servizi educativi</w:t>
            </w:r>
          </w:p>
          <w:p w14:paraId="5786A82A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LM-51 Psicologia</w:t>
            </w:r>
          </w:p>
          <w:p w14:paraId="63EE3244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LM-52 Relazioni internazionali</w:t>
            </w:r>
          </w:p>
          <w:p w14:paraId="440B40D5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LM-53 Scienza e ingegneria dei materiali</w:t>
            </w:r>
          </w:p>
          <w:p w14:paraId="7EC2F4F4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LM-54 Scienze chimiche</w:t>
            </w:r>
          </w:p>
          <w:p w14:paraId="183C4315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LM-55 Scienze cognitive</w:t>
            </w:r>
          </w:p>
          <w:p w14:paraId="5AE63BA4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LM-56 Scienze dell’economia</w:t>
            </w:r>
          </w:p>
          <w:p w14:paraId="4D8AF990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LM-57 Scienze dell'educazione degli adulti e della formazione continua</w:t>
            </w:r>
          </w:p>
          <w:p w14:paraId="6794F43C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LM-58 Scienze dell'Universo</w:t>
            </w:r>
          </w:p>
          <w:p w14:paraId="586A835A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LM-59 Scienze della comunicazione pubblica, d'impresa e pubblicità</w:t>
            </w:r>
          </w:p>
          <w:p w14:paraId="093E0092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LM-60 Scienze della Natura</w:t>
            </w:r>
          </w:p>
          <w:p w14:paraId="2AA89198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LM-62 Scienze della politica</w:t>
            </w:r>
          </w:p>
          <w:p w14:paraId="1FE642AC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LM-63 Scienze delle pubbliche amministrazioni</w:t>
            </w:r>
          </w:p>
          <w:p w14:paraId="5F987AC7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LM-64 Scienze delle religioni</w:t>
            </w:r>
          </w:p>
          <w:p w14:paraId="77AB0A44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LM-65 Scienze dello spettacolo e produzione multimediale</w:t>
            </w:r>
          </w:p>
          <w:p w14:paraId="77B5DB12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LM-66 Sicurezza informatica</w:t>
            </w:r>
          </w:p>
          <w:p w14:paraId="16A231DC" w14:textId="77777777" w:rsidR="00A85E3B" w:rsidRPr="00DD0802" w:rsidRDefault="00A85E3B" w:rsidP="00A85E3B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LM-73 Scienze e Tecnologie Forestali ed Ambientali</w:t>
            </w:r>
          </w:p>
          <w:p w14:paraId="675F832F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LM-74 Scienze e Tecnologie Geologiche</w:t>
            </w:r>
          </w:p>
          <w:p w14:paraId="5638A01A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LM-75 Scienze e tecnologie per l'ambiente e il territorio</w:t>
            </w:r>
          </w:p>
          <w:p w14:paraId="5562F337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LM-76 Scienze economiche per l'ambiente e la cultura</w:t>
            </w:r>
          </w:p>
          <w:p w14:paraId="501962CA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LM-77 Scienze economico-aziendali</w:t>
            </w:r>
          </w:p>
          <w:p w14:paraId="78EFC91A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LM-78 Scienze filosofiche</w:t>
            </w:r>
          </w:p>
          <w:p w14:paraId="2202F5F7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LM-79 Scienze geofisiche</w:t>
            </w:r>
          </w:p>
          <w:p w14:paraId="66A2C099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LM-80 Scienze geografiche</w:t>
            </w:r>
          </w:p>
          <w:p w14:paraId="0CC38C72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LM-81 Scienze per la cooperazione allo sviluppo</w:t>
            </w:r>
          </w:p>
          <w:p w14:paraId="44EFA33E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LM-82 Scienze statistiche</w:t>
            </w:r>
          </w:p>
          <w:p w14:paraId="38565359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LM-83 Scienze statistiche attuariali e finanziarie</w:t>
            </w:r>
          </w:p>
          <w:p w14:paraId="62C83E4B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lastRenderedPageBreak/>
              <w:t>LM-84 Scienze storiche</w:t>
            </w:r>
          </w:p>
          <w:p w14:paraId="370AAF98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LM-85 Scienze pedagogiche</w:t>
            </w:r>
          </w:p>
          <w:p w14:paraId="2FFF26B9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LM-87 Servizio sociale e politiche sociali</w:t>
            </w:r>
          </w:p>
          <w:p w14:paraId="6A7D4C24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LM-88 Sociologia e ricerca sociale</w:t>
            </w:r>
          </w:p>
          <w:p w14:paraId="63DEDF1C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LM-89 Storia dell'arte</w:t>
            </w:r>
          </w:p>
          <w:p w14:paraId="782233CC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LM-90 Studi europei</w:t>
            </w:r>
          </w:p>
          <w:p w14:paraId="532A1843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LM-91 Tecniche e metodi per la società dell'informazione</w:t>
            </w:r>
          </w:p>
          <w:p w14:paraId="10F1A59F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LM-92 Teorie della comunicazione</w:t>
            </w:r>
          </w:p>
          <w:p w14:paraId="216B9217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LM-93 Teorie e metodologie dell'E-Learning e della media education</w:t>
            </w:r>
          </w:p>
          <w:p w14:paraId="36D04137" w14:textId="77777777" w:rsidR="00A85E3B" w:rsidRPr="00DD0802" w:rsidRDefault="00A85E3B" w:rsidP="004172C4">
            <w:pPr>
              <w:numPr>
                <w:ilvl w:val="0"/>
                <w:numId w:val="7"/>
              </w:numPr>
              <w:shd w:val="clear" w:color="auto" w:fill="FFFFFF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LM-94 Traduzione specialistica e interpretariato</w:t>
            </w:r>
          </w:p>
          <w:p w14:paraId="6E62B20B" w14:textId="77777777" w:rsidR="00A85E3B" w:rsidRPr="005B265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 xml:space="preserve">LMG-01 </w:t>
            </w:r>
            <w:r w:rsidRPr="00DD080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Lauree Magistrali in Giurisprudenza</w:t>
            </w:r>
          </w:p>
        </w:tc>
      </w:tr>
      <w:tr w:rsidR="00A85E3B" w:rsidRPr="005B2653" w14:paraId="21F1B562" w14:textId="77777777" w:rsidTr="00A85E3B">
        <w:tc>
          <w:tcPr>
            <w:tcW w:w="2547" w:type="dxa"/>
            <w:shd w:val="clear" w:color="auto" w:fill="auto"/>
          </w:tcPr>
          <w:p w14:paraId="735441E0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lastRenderedPageBreak/>
              <w:t>Numero minimo e massimo di ammessi</w:t>
            </w:r>
          </w:p>
        </w:tc>
        <w:tc>
          <w:tcPr>
            <w:tcW w:w="7081" w:type="dxa"/>
            <w:shd w:val="clear" w:color="auto" w:fill="auto"/>
          </w:tcPr>
          <w:p w14:paraId="02701C13" w14:textId="77777777" w:rsidR="00A85E3B" w:rsidRPr="005B265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8078F">
              <w:rPr>
                <w:rFonts w:ascii="Arial" w:hAnsi="Arial" w:cs="Arial"/>
                <w:sz w:val="22"/>
              </w:rPr>
              <w:t>Il numero massimo degli ammessi al Master è di 100 iscritti. Il numero minimo affinché il Master venga attivato è di 10 iscritti.</w:t>
            </w:r>
          </w:p>
        </w:tc>
      </w:tr>
      <w:tr w:rsidR="00A85E3B" w:rsidRPr="005B2653" w14:paraId="23051CC3" w14:textId="77777777" w:rsidTr="00A85E3B">
        <w:trPr>
          <w:trHeight w:val="6124"/>
        </w:trPr>
        <w:tc>
          <w:tcPr>
            <w:tcW w:w="2547" w:type="dxa"/>
            <w:shd w:val="clear" w:color="auto" w:fill="auto"/>
          </w:tcPr>
          <w:p w14:paraId="50C83816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Criteri di selezione</w:t>
            </w:r>
          </w:p>
        </w:tc>
        <w:tc>
          <w:tcPr>
            <w:tcW w:w="7081" w:type="dxa"/>
            <w:shd w:val="clear" w:color="auto" w:fill="auto"/>
          </w:tcPr>
          <w:p w14:paraId="2C1C7969" w14:textId="77777777" w:rsidR="00A85E3B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1C621C">
              <w:rPr>
                <w:rFonts w:ascii="Arial" w:hAnsi="Arial" w:cs="Arial"/>
                <w:sz w:val="22"/>
              </w:rPr>
              <w:t>Nel caso in cui le domande di ammissione superino il numero massimo di ammessi, saranno valutati i curricula in cui sono presenti percorsi di studio ed esperienze pregresse in linea con i contenuti e gli obiettivi formativi del Master.</w:t>
            </w:r>
          </w:p>
          <w:p w14:paraId="5B6A8DAE" w14:textId="77777777" w:rsidR="00A85E3B" w:rsidRPr="00DD0802" w:rsidRDefault="00A85E3B" w:rsidP="00A85E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</w:t>
            </w:r>
            <w:r w:rsidRPr="00DD0802">
              <w:rPr>
                <w:rFonts w:ascii="Arial" w:hAnsi="Arial" w:cs="Arial"/>
                <w:sz w:val="22"/>
                <w:szCs w:val="22"/>
              </w:rPr>
              <w:t xml:space="preserve"> selezione verrà effettuata in base alle seguenti modalità:</w:t>
            </w:r>
          </w:p>
          <w:p w14:paraId="21CA3291" w14:textId="77777777" w:rsidR="00A85E3B" w:rsidRPr="00DD0802" w:rsidRDefault="00A85E3B" w:rsidP="004172C4">
            <w:pPr>
              <w:numPr>
                <w:ilvl w:val="0"/>
                <w:numId w:val="8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punteggio di laurea;</w:t>
            </w:r>
          </w:p>
          <w:p w14:paraId="65029CCC" w14:textId="77777777" w:rsidR="00A85E3B" w:rsidRPr="00DD0802" w:rsidRDefault="00A85E3B" w:rsidP="004172C4">
            <w:pPr>
              <w:numPr>
                <w:ilvl w:val="0"/>
                <w:numId w:val="8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titoli aggiuntivi (master, corsi di perfezionamento, corsi di formazione);</w:t>
            </w:r>
          </w:p>
          <w:p w14:paraId="304619D3" w14:textId="77777777" w:rsidR="00A85E3B" w:rsidRPr="00DD0802" w:rsidRDefault="00A85E3B" w:rsidP="004172C4">
            <w:pPr>
              <w:numPr>
                <w:ilvl w:val="0"/>
                <w:numId w:val="8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esperienze lavorative in ambito museale;</w:t>
            </w:r>
          </w:p>
          <w:p w14:paraId="0C5973B8" w14:textId="77777777" w:rsidR="00A85E3B" w:rsidRPr="00DD0802" w:rsidRDefault="00A85E3B" w:rsidP="004172C4">
            <w:pPr>
              <w:numPr>
                <w:ilvl w:val="0"/>
                <w:numId w:val="8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certificazioni di conoscenza della lingua inglese;</w:t>
            </w:r>
          </w:p>
          <w:p w14:paraId="5EB918EF" w14:textId="77777777" w:rsidR="00A85E3B" w:rsidRPr="00DD0802" w:rsidRDefault="00A85E3B" w:rsidP="004172C4">
            <w:pPr>
              <w:numPr>
                <w:ilvl w:val="0"/>
                <w:numId w:val="8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certificazioni di conoscenza di altre lingue straniere;</w:t>
            </w:r>
          </w:p>
          <w:p w14:paraId="7DFE6069" w14:textId="77777777" w:rsidR="00A85E3B" w:rsidRPr="00DD0802" w:rsidRDefault="00A85E3B" w:rsidP="004172C4">
            <w:pPr>
              <w:numPr>
                <w:ilvl w:val="0"/>
                <w:numId w:val="8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certificazioni di competenze informatiche.</w:t>
            </w:r>
          </w:p>
          <w:p w14:paraId="22C5A950" w14:textId="77777777" w:rsidR="00A85E3B" w:rsidRPr="00DD0802" w:rsidRDefault="00A85E3B" w:rsidP="004172C4">
            <w:pPr>
              <w:numPr>
                <w:ilvl w:val="0"/>
                <w:numId w:val="8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pubblicazioni in volume e su riviste</w:t>
            </w:r>
          </w:p>
          <w:p w14:paraId="13FD1DA2" w14:textId="77777777" w:rsidR="00A85E3B" w:rsidRPr="00DD0802" w:rsidRDefault="00A85E3B" w:rsidP="00A85E3B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L’attribuzione dei punteggi sarà effettuata tenendo conto dei seguenti parametri:</w:t>
            </w:r>
          </w:p>
          <w:p w14:paraId="706692D6" w14:textId="77777777" w:rsidR="00A85E3B" w:rsidRPr="00DD0802" w:rsidRDefault="00A85E3B" w:rsidP="004172C4">
            <w:pPr>
              <w:numPr>
                <w:ilvl w:val="0"/>
                <w:numId w:val="8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punteggio di laurea: max 12 punti (=110 e lode) (110=11 punti; 109=10,9 punti e così via)</w:t>
            </w:r>
          </w:p>
          <w:p w14:paraId="2A1C046B" w14:textId="77777777" w:rsidR="00A85E3B" w:rsidRPr="00DD0802" w:rsidRDefault="00A85E3B" w:rsidP="004172C4">
            <w:pPr>
              <w:numPr>
                <w:ilvl w:val="0"/>
                <w:numId w:val="8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titoli aggiuntivi: 1 punto ogni titolo per un massimo di 4 punti</w:t>
            </w:r>
          </w:p>
          <w:p w14:paraId="0FE24D46" w14:textId="77777777" w:rsidR="00A85E3B" w:rsidRPr="00DD0802" w:rsidRDefault="00A85E3B" w:rsidP="004172C4">
            <w:pPr>
              <w:numPr>
                <w:ilvl w:val="0"/>
                <w:numId w:val="8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esperienze lavorative in ambito museale: 6 punti</w:t>
            </w:r>
          </w:p>
          <w:p w14:paraId="77BB2615" w14:textId="77777777" w:rsidR="00A85E3B" w:rsidRPr="00DD0802" w:rsidRDefault="00A85E3B" w:rsidP="004172C4">
            <w:pPr>
              <w:numPr>
                <w:ilvl w:val="0"/>
                <w:numId w:val="8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 xml:space="preserve">certificazioni lingua inglese: B2=0.5 punti; C1= 1 punto; C2=1.5 punti </w:t>
            </w:r>
          </w:p>
          <w:p w14:paraId="61B0E18C" w14:textId="77777777" w:rsidR="00A85E3B" w:rsidRPr="00DD0802" w:rsidRDefault="00A85E3B" w:rsidP="004172C4">
            <w:pPr>
              <w:numPr>
                <w:ilvl w:val="0"/>
                <w:numId w:val="8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 xml:space="preserve">certificazioni altre lingue: B2=0.5 punti; C1= 1 punto; C2=1.5 punti </w:t>
            </w:r>
          </w:p>
          <w:p w14:paraId="59C9A3AE" w14:textId="77777777" w:rsidR="00A85E3B" w:rsidRPr="00DD0802" w:rsidRDefault="00A85E3B" w:rsidP="004172C4">
            <w:pPr>
              <w:numPr>
                <w:ilvl w:val="0"/>
                <w:numId w:val="8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certificazioni di competenze informatiche: max 1 punto</w:t>
            </w:r>
          </w:p>
          <w:p w14:paraId="279932AA" w14:textId="77777777" w:rsidR="00A85E3B" w:rsidRPr="00DD0802" w:rsidRDefault="00A85E3B" w:rsidP="004172C4">
            <w:pPr>
              <w:numPr>
                <w:ilvl w:val="0"/>
                <w:numId w:val="8"/>
              </w:numPr>
              <w:ind w:left="318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  <w:sz w:val="22"/>
                <w:szCs w:val="22"/>
              </w:rPr>
              <w:t>pubblicazioni</w:t>
            </w:r>
            <w:r>
              <w:rPr>
                <w:rFonts w:ascii="Arial" w:hAnsi="Arial" w:cs="Arial"/>
                <w:sz w:val="22"/>
                <w:szCs w:val="22"/>
              </w:rPr>
              <w:t xml:space="preserve"> (riviste con ISSN o monografie/capitoli di libro con ISBN)</w:t>
            </w:r>
            <w:r w:rsidRPr="00DD0802">
              <w:rPr>
                <w:rFonts w:ascii="Arial" w:hAnsi="Arial" w:cs="Arial"/>
                <w:sz w:val="22"/>
                <w:szCs w:val="22"/>
              </w:rPr>
              <w:t>: max 4</w:t>
            </w:r>
          </w:p>
          <w:p w14:paraId="3B395F2D" w14:textId="77777777" w:rsidR="00A85E3B" w:rsidRPr="00D048A3" w:rsidRDefault="00A85E3B" w:rsidP="00A85E3B">
            <w:pPr>
              <w:pStyle w:val="Testonotaapidipagina"/>
              <w:jc w:val="both"/>
              <w:rPr>
                <w:rFonts w:ascii="Arial" w:hAnsi="Arial" w:cs="Arial"/>
                <w:i/>
                <w:sz w:val="22"/>
              </w:rPr>
            </w:pPr>
          </w:p>
        </w:tc>
      </w:tr>
      <w:tr w:rsidR="00A85E3B" w:rsidRPr="005B2653" w14:paraId="7056D7CB" w14:textId="77777777" w:rsidTr="00A85E3B">
        <w:tc>
          <w:tcPr>
            <w:tcW w:w="2547" w:type="dxa"/>
            <w:shd w:val="clear" w:color="auto" w:fill="auto"/>
          </w:tcPr>
          <w:p w14:paraId="162D2F65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Scadenza domande di ammissione</w:t>
            </w:r>
          </w:p>
        </w:tc>
        <w:tc>
          <w:tcPr>
            <w:tcW w:w="7081" w:type="dxa"/>
            <w:shd w:val="clear" w:color="auto" w:fill="auto"/>
          </w:tcPr>
          <w:p w14:paraId="5E800544" w14:textId="2AF8354E" w:rsidR="00A85E3B" w:rsidRPr="005B265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901BFE">
              <w:rPr>
                <w:rFonts w:ascii="Arial" w:hAnsi="Arial" w:cs="Arial"/>
                <w:sz w:val="22"/>
              </w:rPr>
              <w:t>6 gennaio 202</w:t>
            </w:r>
            <w:r>
              <w:rPr>
                <w:rFonts w:ascii="Arial" w:hAnsi="Arial" w:cs="Arial"/>
                <w:sz w:val="22"/>
              </w:rPr>
              <w:t>1</w:t>
            </w:r>
          </w:p>
        </w:tc>
      </w:tr>
      <w:tr w:rsidR="00A85E3B" w:rsidRPr="005B2653" w14:paraId="360D732D" w14:textId="77777777" w:rsidTr="00A85E3B">
        <w:tc>
          <w:tcPr>
            <w:tcW w:w="2547" w:type="dxa"/>
            <w:shd w:val="clear" w:color="auto" w:fill="auto"/>
          </w:tcPr>
          <w:p w14:paraId="4EA17BA2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Modalità didattica</w:t>
            </w:r>
          </w:p>
        </w:tc>
        <w:tc>
          <w:tcPr>
            <w:tcW w:w="7081" w:type="dxa"/>
            <w:shd w:val="clear" w:color="auto" w:fill="auto"/>
          </w:tcPr>
          <w:p w14:paraId="2410DD7B" w14:textId="77777777" w:rsidR="00A85E3B" w:rsidRPr="005B265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highlight w:val="yellow"/>
              </w:rPr>
            </w:pPr>
            <w:r w:rsidRPr="006C75B1">
              <w:rPr>
                <w:rFonts w:ascii="Arial" w:hAnsi="Arial" w:cs="Arial"/>
                <w:bCs/>
                <w:sz w:val="22"/>
              </w:rPr>
              <w:t>Teledidattica</w:t>
            </w:r>
          </w:p>
        </w:tc>
      </w:tr>
      <w:tr w:rsidR="00A85E3B" w:rsidRPr="005B2653" w14:paraId="7FD8E118" w14:textId="77777777" w:rsidTr="00A85E3B">
        <w:tc>
          <w:tcPr>
            <w:tcW w:w="2547" w:type="dxa"/>
            <w:shd w:val="clear" w:color="auto" w:fill="auto"/>
          </w:tcPr>
          <w:p w14:paraId="3D0867BB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highlight w:val="yellow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Lingua di insegnamento</w:t>
            </w:r>
          </w:p>
        </w:tc>
        <w:tc>
          <w:tcPr>
            <w:tcW w:w="7081" w:type="dxa"/>
            <w:shd w:val="clear" w:color="auto" w:fill="auto"/>
          </w:tcPr>
          <w:p w14:paraId="0680375F" w14:textId="77777777" w:rsidR="00A85E3B" w:rsidRPr="005B265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sz w:val="22"/>
                <w:highlight w:val="yellow"/>
              </w:rPr>
            </w:pPr>
            <w:r w:rsidRPr="00066C65">
              <w:rPr>
                <w:rFonts w:ascii="Arial" w:hAnsi="Arial" w:cs="Arial"/>
                <w:bCs/>
                <w:sz w:val="22"/>
              </w:rPr>
              <w:t>Italiano</w:t>
            </w:r>
          </w:p>
        </w:tc>
      </w:tr>
      <w:tr w:rsidR="00A85E3B" w:rsidRPr="005B2653" w14:paraId="2432DF85" w14:textId="77777777" w:rsidTr="00A85E3B">
        <w:tc>
          <w:tcPr>
            <w:tcW w:w="2547" w:type="dxa"/>
            <w:shd w:val="clear" w:color="auto" w:fill="auto"/>
          </w:tcPr>
          <w:p w14:paraId="3E404EA7" w14:textId="77777777" w:rsidR="00A85E3B" w:rsidRPr="005B265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Informazioni utili agli studenti</w:t>
            </w:r>
          </w:p>
        </w:tc>
        <w:tc>
          <w:tcPr>
            <w:tcW w:w="7081" w:type="dxa"/>
            <w:shd w:val="clear" w:color="auto" w:fill="auto"/>
          </w:tcPr>
          <w:p w14:paraId="44163D1A" w14:textId="77777777" w:rsidR="00A85E3B" w:rsidRPr="005B265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highlight w:val="yellow"/>
              </w:rPr>
            </w:pPr>
            <w:r w:rsidRPr="00B509D8">
              <w:rPr>
                <w:rFonts w:ascii="Arial" w:hAnsi="Arial" w:cs="Arial"/>
                <w:sz w:val="22"/>
              </w:rPr>
              <w:t xml:space="preserve">Il </w:t>
            </w:r>
            <w:r w:rsidRPr="00A8078F">
              <w:rPr>
                <w:rFonts w:ascii="Arial" w:hAnsi="Arial" w:cs="Arial"/>
                <w:sz w:val="22"/>
              </w:rPr>
              <w:t xml:space="preserve">Master annuale di II livello in </w:t>
            </w:r>
            <w:r w:rsidRPr="00A8078F">
              <w:rPr>
                <w:rFonts w:ascii="Arial" w:hAnsi="Arial" w:cs="Arial"/>
                <w:i/>
                <w:sz w:val="22"/>
                <w:szCs w:val="22"/>
              </w:rPr>
              <w:t>Didattica museale generale</w:t>
            </w:r>
            <w:r w:rsidRPr="00B509D8">
              <w:rPr>
                <w:rFonts w:ascii="Arial" w:hAnsi="Arial" w:cs="Arial"/>
                <w:sz w:val="22"/>
              </w:rPr>
              <w:t xml:space="preserve"> prevede esclusivamente 3 incontri in presenza obbligatori durante l’anno: un incontro iniziale di presentazione delle attività, un incontro intermedio con un esperto nazionale o internazionale del settore e un incontro finale organizzato quale incontro di valutazione sommativa del percorso. </w:t>
            </w:r>
          </w:p>
        </w:tc>
      </w:tr>
    </w:tbl>
    <w:p w14:paraId="5A548102" w14:textId="77777777" w:rsidR="00D048A3" w:rsidRDefault="00D048A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E335680" w14:textId="511629F5" w:rsidR="00381B6F" w:rsidRPr="005B2653" w:rsidRDefault="00381B6F" w:rsidP="00D048A3">
      <w:pPr>
        <w:autoSpaceDE w:val="0"/>
        <w:autoSpaceDN w:val="0"/>
        <w:adjustRightInd w:val="0"/>
        <w:jc w:val="both"/>
        <w:rPr>
          <w:rFonts w:ascii="Arial" w:hAnsi="Arial" w:cs="Arial"/>
          <w:sz w:val="30"/>
          <w:szCs w:val="30"/>
        </w:rPr>
      </w:pPr>
      <w:r w:rsidRPr="005B2653">
        <w:rPr>
          <w:rFonts w:ascii="Arial" w:hAnsi="Arial" w:cs="Arial"/>
          <w:sz w:val="30"/>
          <w:szCs w:val="30"/>
        </w:rPr>
        <w:lastRenderedPageBreak/>
        <w:t>Piano delle Attività Formative</w:t>
      </w:r>
    </w:p>
    <w:p w14:paraId="428A5C25" w14:textId="77777777" w:rsidR="00381B6F" w:rsidRPr="005B2653" w:rsidRDefault="007D7D38" w:rsidP="00381B6F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5B2653">
        <w:rPr>
          <w:rFonts w:ascii="Arial" w:hAnsi="Arial" w:cs="Arial"/>
          <w:bCs/>
        </w:rPr>
        <w:t>(Insegnamenti, Seminari di studio e di ricerca, Stage, Prova finale)</w:t>
      </w:r>
    </w:p>
    <w:p w14:paraId="50FDC3CB" w14:textId="77777777" w:rsidR="007D7D38" w:rsidRPr="005B2653" w:rsidRDefault="007D7D38" w:rsidP="00381B6F">
      <w:pPr>
        <w:autoSpaceDE w:val="0"/>
        <w:autoSpaceDN w:val="0"/>
        <w:adjustRightInd w:val="0"/>
        <w:rPr>
          <w:rFonts w:ascii="Arial" w:hAnsi="Arial" w:cs="Arial"/>
          <w:b/>
          <w:bCs/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A85E3B" w:rsidRPr="006C6923" w14:paraId="70B9244F" w14:textId="77777777" w:rsidTr="00A85E3B">
        <w:tc>
          <w:tcPr>
            <w:tcW w:w="5000" w:type="pct"/>
            <w:gridSpan w:val="3"/>
            <w:shd w:val="clear" w:color="auto" w:fill="auto"/>
          </w:tcPr>
          <w:p w14:paraId="3C826067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923">
              <w:rPr>
                <w:rFonts w:ascii="Arial" w:hAnsi="Arial" w:cs="Arial"/>
                <w:b/>
                <w:sz w:val="22"/>
                <w:szCs w:val="22"/>
              </w:rPr>
              <w:t>Schema complessivo delle attività</w:t>
            </w:r>
          </w:p>
        </w:tc>
      </w:tr>
      <w:tr w:rsidR="00A85E3B" w:rsidRPr="006C6923" w14:paraId="6AE1053A" w14:textId="77777777" w:rsidTr="00A85E3B">
        <w:tc>
          <w:tcPr>
            <w:tcW w:w="1666" w:type="pct"/>
            <w:shd w:val="clear" w:color="auto" w:fill="auto"/>
          </w:tcPr>
          <w:p w14:paraId="09B2E330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923">
              <w:rPr>
                <w:rFonts w:ascii="Arial" w:hAnsi="Arial" w:cs="Arial"/>
                <w:b/>
                <w:sz w:val="22"/>
                <w:szCs w:val="22"/>
              </w:rPr>
              <w:t>Tipo di attività</w:t>
            </w:r>
          </w:p>
        </w:tc>
        <w:tc>
          <w:tcPr>
            <w:tcW w:w="1667" w:type="pct"/>
            <w:shd w:val="clear" w:color="auto" w:fill="auto"/>
          </w:tcPr>
          <w:p w14:paraId="2EC25EE9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923">
              <w:rPr>
                <w:rFonts w:ascii="Arial" w:hAnsi="Arial" w:cs="Arial"/>
                <w:b/>
                <w:sz w:val="22"/>
                <w:szCs w:val="22"/>
              </w:rPr>
              <w:t>Numero di attività da svolgere</w:t>
            </w:r>
          </w:p>
        </w:tc>
        <w:tc>
          <w:tcPr>
            <w:tcW w:w="1667" w:type="pct"/>
            <w:shd w:val="clear" w:color="auto" w:fill="auto"/>
          </w:tcPr>
          <w:p w14:paraId="71BFEC81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923">
              <w:rPr>
                <w:rFonts w:ascii="Arial" w:hAnsi="Arial" w:cs="Arial"/>
                <w:b/>
                <w:sz w:val="22"/>
                <w:szCs w:val="22"/>
              </w:rPr>
              <w:t>Totale dei crediti da conseguire</w:t>
            </w:r>
          </w:p>
        </w:tc>
      </w:tr>
      <w:tr w:rsidR="00A85E3B" w:rsidRPr="006C6923" w14:paraId="6B610571" w14:textId="77777777" w:rsidTr="00A85E3B">
        <w:tc>
          <w:tcPr>
            <w:tcW w:w="5000" w:type="pct"/>
            <w:gridSpan w:val="3"/>
            <w:shd w:val="clear" w:color="auto" w:fill="auto"/>
          </w:tcPr>
          <w:p w14:paraId="55925F5B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C6923">
              <w:rPr>
                <w:rFonts w:ascii="Arial" w:hAnsi="Arial" w:cs="Arial"/>
                <w:b/>
                <w:i/>
                <w:sz w:val="22"/>
                <w:szCs w:val="22"/>
              </w:rPr>
              <w:t>Unità didattiche</w:t>
            </w:r>
          </w:p>
        </w:tc>
      </w:tr>
      <w:tr w:rsidR="00A85E3B" w:rsidRPr="006C6923" w14:paraId="3BB904C7" w14:textId="77777777" w:rsidTr="00A85E3B">
        <w:tc>
          <w:tcPr>
            <w:tcW w:w="1666" w:type="pct"/>
            <w:shd w:val="clear" w:color="auto" w:fill="auto"/>
          </w:tcPr>
          <w:p w14:paraId="041AA2A9" w14:textId="77777777" w:rsidR="00A85E3B" w:rsidRPr="006C692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sz w:val="22"/>
                <w:szCs w:val="22"/>
              </w:rPr>
              <w:t>Teoriche (UDT)</w:t>
            </w:r>
          </w:p>
        </w:tc>
        <w:tc>
          <w:tcPr>
            <w:tcW w:w="1667" w:type="pct"/>
            <w:shd w:val="clear" w:color="auto" w:fill="auto"/>
          </w:tcPr>
          <w:p w14:paraId="0CDEE25F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667" w:type="pct"/>
            <w:shd w:val="clear" w:color="auto" w:fill="auto"/>
          </w:tcPr>
          <w:p w14:paraId="5D9F1A18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sz w:val="22"/>
                <w:szCs w:val="22"/>
              </w:rPr>
              <w:t>24 (12x2)</w:t>
            </w:r>
          </w:p>
        </w:tc>
      </w:tr>
      <w:tr w:rsidR="00A85E3B" w:rsidRPr="006C6923" w14:paraId="29C6311D" w14:textId="77777777" w:rsidTr="00A85E3B">
        <w:tc>
          <w:tcPr>
            <w:tcW w:w="1666" w:type="pct"/>
            <w:shd w:val="clear" w:color="auto" w:fill="auto"/>
          </w:tcPr>
          <w:p w14:paraId="43F91C03" w14:textId="77777777" w:rsidR="00A85E3B" w:rsidRPr="006C692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sz w:val="22"/>
                <w:szCs w:val="22"/>
              </w:rPr>
              <w:t>Audiovisive (UDA)</w:t>
            </w:r>
          </w:p>
        </w:tc>
        <w:tc>
          <w:tcPr>
            <w:tcW w:w="1667" w:type="pct"/>
            <w:shd w:val="clear" w:color="auto" w:fill="auto"/>
          </w:tcPr>
          <w:p w14:paraId="46B47123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67" w:type="pct"/>
            <w:shd w:val="clear" w:color="auto" w:fill="auto"/>
          </w:tcPr>
          <w:p w14:paraId="13652196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sz w:val="22"/>
                <w:szCs w:val="22"/>
              </w:rPr>
              <w:t>8 (4x2)</w:t>
            </w:r>
          </w:p>
        </w:tc>
      </w:tr>
      <w:tr w:rsidR="00A85E3B" w:rsidRPr="006C6923" w14:paraId="30EC276D" w14:textId="77777777" w:rsidTr="00A85E3B">
        <w:tc>
          <w:tcPr>
            <w:tcW w:w="1666" w:type="pct"/>
            <w:shd w:val="clear" w:color="auto" w:fill="auto"/>
          </w:tcPr>
          <w:p w14:paraId="3356F329" w14:textId="77777777" w:rsidR="00A85E3B" w:rsidRPr="006C692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sz w:val="22"/>
                <w:szCs w:val="22"/>
              </w:rPr>
              <w:t>Progetti (UDB)</w:t>
            </w:r>
          </w:p>
        </w:tc>
        <w:tc>
          <w:tcPr>
            <w:tcW w:w="1667" w:type="pct"/>
            <w:shd w:val="clear" w:color="auto" w:fill="auto"/>
          </w:tcPr>
          <w:p w14:paraId="29BB4CA1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67" w:type="pct"/>
            <w:shd w:val="clear" w:color="auto" w:fill="auto"/>
          </w:tcPr>
          <w:p w14:paraId="11778313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sz w:val="22"/>
                <w:szCs w:val="22"/>
              </w:rPr>
              <w:t>8 (4x2)</w:t>
            </w:r>
          </w:p>
        </w:tc>
      </w:tr>
      <w:tr w:rsidR="00A85E3B" w:rsidRPr="006C6923" w14:paraId="2DE985B0" w14:textId="77777777" w:rsidTr="00A85E3B">
        <w:tc>
          <w:tcPr>
            <w:tcW w:w="1666" w:type="pct"/>
            <w:shd w:val="clear" w:color="auto" w:fill="auto"/>
          </w:tcPr>
          <w:p w14:paraId="6EB14AED" w14:textId="77777777" w:rsidR="00A85E3B" w:rsidRPr="006C692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sz w:val="22"/>
                <w:szCs w:val="22"/>
              </w:rPr>
              <w:t>Documentarie</w:t>
            </w:r>
          </w:p>
        </w:tc>
        <w:tc>
          <w:tcPr>
            <w:tcW w:w="1667" w:type="pct"/>
            <w:shd w:val="clear" w:color="auto" w:fill="auto"/>
          </w:tcPr>
          <w:p w14:paraId="22944722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67" w:type="pct"/>
            <w:shd w:val="clear" w:color="auto" w:fill="auto"/>
          </w:tcPr>
          <w:p w14:paraId="2D799F85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sz w:val="22"/>
                <w:szCs w:val="22"/>
              </w:rPr>
              <w:t>2 (2x1)</w:t>
            </w:r>
          </w:p>
        </w:tc>
      </w:tr>
      <w:tr w:rsidR="00A85E3B" w:rsidRPr="006C6923" w14:paraId="681E987D" w14:textId="77777777" w:rsidTr="00A85E3B">
        <w:trPr>
          <w:trHeight w:val="264"/>
        </w:trPr>
        <w:tc>
          <w:tcPr>
            <w:tcW w:w="1666" w:type="pct"/>
            <w:shd w:val="clear" w:color="auto" w:fill="auto"/>
          </w:tcPr>
          <w:p w14:paraId="72BA78A4" w14:textId="77777777" w:rsidR="00A85E3B" w:rsidRPr="006C692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sz w:val="22"/>
                <w:szCs w:val="22"/>
              </w:rPr>
              <w:t>Ricerche mensili</w:t>
            </w:r>
          </w:p>
        </w:tc>
        <w:tc>
          <w:tcPr>
            <w:tcW w:w="1667" w:type="pct"/>
            <w:shd w:val="clear" w:color="auto" w:fill="auto"/>
          </w:tcPr>
          <w:p w14:paraId="76B32542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67" w:type="pct"/>
            <w:shd w:val="clear" w:color="auto" w:fill="auto"/>
          </w:tcPr>
          <w:p w14:paraId="51A95494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sz w:val="22"/>
                <w:szCs w:val="22"/>
              </w:rPr>
              <w:t>7,5 (3x2,5)</w:t>
            </w:r>
          </w:p>
        </w:tc>
      </w:tr>
      <w:tr w:rsidR="00A85E3B" w:rsidRPr="006C6923" w14:paraId="47DDF094" w14:textId="77777777" w:rsidTr="00A85E3B">
        <w:trPr>
          <w:trHeight w:val="236"/>
        </w:trPr>
        <w:tc>
          <w:tcPr>
            <w:tcW w:w="3333" w:type="pct"/>
            <w:gridSpan w:val="2"/>
            <w:shd w:val="clear" w:color="auto" w:fill="auto"/>
          </w:tcPr>
          <w:p w14:paraId="78CCF4BC" w14:textId="77777777" w:rsidR="00A85E3B" w:rsidRPr="006C692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6C6923">
              <w:rPr>
                <w:rFonts w:ascii="Arial" w:hAnsi="Arial" w:cs="Arial"/>
                <w:i/>
                <w:sz w:val="22"/>
                <w:szCs w:val="22"/>
              </w:rPr>
              <w:t>Subtotale</w:t>
            </w:r>
          </w:p>
        </w:tc>
        <w:tc>
          <w:tcPr>
            <w:tcW w:w="1667" w:type="pct"/>
            <w:shd w:val="clear" w:color="auto" w:fill="auto"/>
          </w:tcPr>
          <w:p w14:paraId="69D5BDC4" w14:textId="77777777" w:rsidR="00A85E3B" w:rsidRPr="006C6923" w:rsidRDefault="00A85E3B" w:rsidP="00F60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C6923">
              <w:rPr>
                <w:rFonts w:ascii="Arial" w:hAnsi="Arial" w:cs="Arial"/>
                <w:i/>
                <w:sz w:val="22"/>
                <w:szCs w:val="22"/>
              </w:rPr>
              <w:t>49,5</w:t>
            </w:r>
          </w:p>
        </w:tc>
      </w:tr>
      <w:tr w:rsidR="000E24AF" w:rsidRPr="006C6923" w14:paraId="3E4249AB" w14:textId="77777777" w:rsidTr="000E24AF">
        <w:tc>
          <w:tcPr>
            <w:tcW w:w="5000" w:type="pct"/>
            <w:gridSpan w:val="3"/>
            <w:shd w:val="clear" w:color="auto" w:fill="auto"/>
          </w:tcPr>
          <w:p w14:paraId="53960B74" w14:textId="75B92AF1" w:rsidR="000E24AF" w:rsidRPr="006C6923" w:rsidRDefault="000E24AF" w:rsidP="00F606A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b/>
                <w:i/>
                <w:sz w:val="22"/>
                <w:szCs w:val="22"/>
              </w:rPr>
              <w:t>Incontri in presenza obbligatori</w:t>
            </w:r>
          </w:p>
        </w:tc>
      </w:tr>
      <w:tr w:rsidR="00A85E3B" w:rsidRPr="006C6923" w14:paraId="672F7C43" w14:textId="77777777" w:rsidTr="00A85E3B">
        <w:tc>
          <w:tcPr>
            <w:tcW w:w="1666" w:type="pct"/>
            <w:shd w:val="clear" w:color="auto" w:fill="auto"/>
          </w:tcPr>
          <w:p w14:paraId="28633895" w14:textId="35BCF709" w:rsidR="00A85E3B" w:rsidRPr="00F606A0" w:rsidRDefault="000E24AF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606A0">
              <w:rPr>
                <w:rFonts w:ascii="Arial" w:hAnsi="Arial" w:cs="Arial"/>
                <w:bCs/>
                <w:iCs/>
                <w:sz w:val="22"/>
                <w:szCs w:val="22"/>
              </w:rPr>
              <w:t>Incontr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o</w:t>
            </w:r>
            <w:r w:rsidRPr="00F606A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iniziale</w:t>
            </w:r>
          </w:p>
        </w:tc>
        <w:tc>
          <w:tcPr>
            <w:tcW w:w="1667" w:type="pct"/>
            <w:shd w:val="clear" w:color="auto" w:fill="auto"/>
          </w:tcPr>
          <w:p w14:paraId="017E654E" w14:textId="2D5DECE9" w:rsidR="00A85E3B" w:rsidRPr="006C6923" w:rsidRDefault="000E24AF" w:rsidP="00A85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67" w:type="pct"/>
            <w:shd w:val="clear" w:color="auto" w:fill="auto"/>
          </w:tcPr>
          <w:p w14:paraId="69010526" w14:textId="1BDC8E9C" w:rsidR="00A85E3B" w:rsidRPr="006C6923" w:rsidRDefault="000E24AF" w:rsidP="00A85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0E24AF" w:rsidRPr="006C6923" w14:paraId="17DF0922" w14:textId="77777777" w:rsidTr="00A85E3B">
        <w:tc>
          <w:tcPr>
            <w:tcW w:w="1666" w:type="pct"/>
            <w:shd w:val="clear" w:color="auto" w:fill="auto"/>
          </w:tcPr>
          <w:p w14:paraId="75B6E447" w14:textId="4DF22C13" w:rsidR="000E24AF" w:rsidRPr="000E24AF" w:rsidRDefault="000E24AF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Incontro intermedio</w:t>
            </w:r>
          </w:p>
        </w:tc>
        <w:tc>
          <w:tcPr>
            <w:tcW w:w="1667" w:type="pct"/>
            <w:shd w:val="clear" w:color="auto" w:fill="auto"/>
          </w:tcPr>
          <w:p w14:paraId="04608004" w14:textId="14B8CE68" w:rsidR="000E24AF" w:rsidRPr="006C6923" w:rsidRDefault="000E24AF" w:rsidP="00A85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67" w:type="pct"/>
            <w:shd w:val="clear" w:color="auto" w:fill="auto"/>
          </w:tcPr>
          <w:p w14:paraId="051BD5A0" w14:textId="3AB93CB4" w:rsidR="000E24AF" w:rsidRPr="006C6923" w:rsidRDefault="000E24AF" w:rsidP="00A85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A85E3B" w:rsidRPr="006C6923" w14:paraId="31244938" w14:textId="77777777" w:rsidTr="00A85E3B">
        <w:tc>
          <w:tcPr>
            <w:tcW w:w="1666" w:type="pct"/>
            <w:shd w:val="clear" w:color="auto" w:fill="auto"/>
          </w:tcPr>
          <w:p w14:paraId="23BF0C81" w14:textId="64F73D2C" w:rsidR="00A85E3B" w:rsidRPr="00F606A0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606A0">
              <w:rPr>
                <w:rFonts w:ascii="Arial" w:hAnsi="Arial" w:cs="Arial"/>
                <w:bCs/>
                <w:iCs/>
                <w:sz w:val="22"/>
                <w:szCs w:val="22"/>
              </w:rPr>
              <w:t>Prova di verifica finale</w:t>
            </w:r>
          </w:p>
        </w:tc>
        <w:tc>
          <w:tcPr>
            <w:tcW w:w="1667" w:type="pct"/>
            <w:shd w:val="clear" w:color="auto" w:fill="auto"/>
          </w:tcPr>
          <w:p w14:paraId="734F757F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67" w:type="pct"/>
            <w:shd w:val="clear" w:color="auto" w:fill="auto"/>
          </w:tcPr>
          <w:p w14:paraId="4A5B71A9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sz w:val="22"/>
                <w:szCs w:val="22"/>
              </w:rPr>
              <w:t>0,5</w:t>
            </w:r>
          </w:p>
        </w:tc>
      </w:tr>
      <w:tr w:rsidR="00A85E3B" w:rsidRPr="006C6923" w14:paraId="7C73E752" w14:textId="77777777" w:rsidTr="00A85E3B">
        <w:tc>
          <w:tcPr>
            <w:tcW w:w="3333" w:type="pct"/>
            <w:gridSpan w:val="2"/>
            <w:shd w:val="clear" w:color="auto" w:fill="auto"/>
          </w:tcPr>
          <w:p w14:paraId="5819C79A" w14:textId="77777777" w:rsidR="00A85E3B" w:rsidRPr="006C6923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6C6923">
              <w:rPr>
                <w:rFonts w:ascii="Arial" w:hAnsi="Arial" w:cs="Arial"/>
                <w:i/>
                <w:sz w:val="22"/>
                <w:szCs w:val="22"/>
              </w:rPr>
              <w:t>Subtotale</w:t>
            </w:r>
          </w:p>
        </w:tc>
        <w:tc>
          <w:tcPr>
            <w:tcW w:w="1667" w:type="pct"/>
            <w:shd w:val="clear" w:color="auto" w:fill="auto"/>
          </w:tcPr>
          <w:p w14:paraId="700B4C1D" w14:textId="77777777" w:rsidR="00A85E3B" w:rsidRPr="006C6923" w:rsidRDefault="00A85E3B" w:rsidP="00F60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C6923">
              <w:rPr>
                <w:rFonts w:ascii="Arial" w:hAnsi="Arial" w:cs="Arial"/>
                <w:i/>
                <w:sz w:val="22"/>
                <w:szCs w:val="22"/>
              </w:rPr>
              <w:t>2,5</w:t>
            </w:r>
          </w:p>
        </w:tc>
      </w:tr>
      <w:tr w:rsidR="00A85E3B" w:rsidRPr="006C6923" w14:paraId="5C66FAD6" w14:textId="77777777" w:rsidTr="00A85E3B">
        <w:tc>
          <w:tcPr>
            <w:tcW w:w="3333" w:type="pct"/>
            <w:gridSpan w:val="2"/>
            <w:shd w:val="clear" w:color="auto" w:fill="auto"/>
          </w:tcPr>
          <w:p w14:paraId="575633EA" w14:textId="3EB8E674" w:rsidR="00A85E3B" w:rsidRPr="006E26E6" w:rsidRDefault="00A85E3B" w:rsidP="00A85E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C6923">
              <w:rPr>
                <w:rFonts w:ascii="Arial" w:hAnsi="Arial" w:cs="Arial"/>
                <w:b/>
                <w:i/>
                <w:sz w:val="22"/>
                <w:szCs w:val="22"/>
              </w:rPr>
              <w:t>Altre attivit</w:t>
            </w:r>
            <w:r w:rsidR="000E24AF">
              <w:rPr>
                <w:rFonts w:ascii="Arial" w:hAnsi="Arial" w:cs="Arial"/>
                <w:b/>
                <w:i/>
                <w:sz w:val="22"/>
                <w:szCs w:val="22"/>
              </w:rPr>
              <w:t>à</w:t>
            </w:r>
          </w:p>
        </w:tc>
        <w:tc>
          <w:tcPr>
            <w:tcW w:w="1667" w:type="pct"/>
            <w:shd w:val="clear" w:color="auto" w:fill="auto"/>
          </w:tcPr>
          <w:p w14:paraId="211276DF" w14:textId="566DD4B1" w:rsidR="00A85E3B" w:rsidRPr="006C6923" w:rsidRDefault="00A85E3B" w:rsidP="00A85E3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4AF" w:rsidRPr="006C6923" w14:paraId="64F1AC4B" w14:textId="77777777" w:rsidTr="00A85E3B">
        <w:tc>
          <w:tcPr>
            <w:tcW w:w="3333" w:type="pct"/>
            <w:gridSpan w:val="2"/>
            <w:shd w:val="clear" w:color="auto" w:fill="auto"/>
          </w:tcPr>
          <w:p w14:paraId="0AA511FC" w14:textId="3653F14E" w:rsidR="000E24AF" w:rsidRPr="00F606A0" w:rsidRDefault="00D036A9" w:rsidP="00D036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Semin</w:t>
            </w:r>
            <w:r w:rsidR="00E8183E">
              <w:rPr>
                <w:rFonts w:ascii="Arial" w:hAnsi="Arial" w:cs="Arial"/>
                <w:bCs/>
                <w:iCs/>
                <w:sz w:val="22"/>
                <w:szCs w:val="22"/>
              </w:rPr>
              <w:t>ari intensivi dedicati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/</w:t>
            </w:r>
            <w:r w:rsidR="000E24AF" w:rsidRPr="00F606A0">
              <w:rPr>
                <w:rFonts w:ascii="Arial" w:hAnsi="Arial" w:cs="Arial"/>
                <w:bCs/>
                <w:iCs/>
                <w:sz w:val="22"/>
                <w:szCs w:val="22"/>
              </w:rPr>
              <w:t>Stage/UDT facoltative</w:t>
            </w:r>
          </w:p>
        </w:tc>
        <w:tc>
          <w:tcPr>
            <w:tcW w:w="1667" w:type="pct"/>
            <w:shd w:val="clear" w:color="auto" w:fill="auto"/>
          </w:tcPr>
          <w:p w14:paraId="79AFB64D" w14:textId="7B5DF1B3" w:rsidR="000E24AF" w:rsidRPr="006C6923" w:rsidRDefault="000E24AF" w:rsidP="00F606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6923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A85E3B" w:rsidRPr="006C6923" w14:paraId="47E9EDA8" w14:textId="77777777" w:rsidTr="00A85E3B">
        <w:tc>
          <w:tcPr>
            <w:tcW w:w="3333" w:type="pct"/>
            <w:gridSpan w:val="2"/>
            <w:shd w:val="clear" w:color="auto" w:fill="auto"/>
          </w:tcPr>
          <w:p w14:paraId="75B1DBED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923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</w:tc>
        <w:tc>
          <w:tcPr>
            <w:tcW w:w="1667" w:type="pct"/>
            <w:shd w:val="clear" w:color="auto" w:fill="auto"/>
          </w:tcPr>
          <w:p w14:paraId="434EFA6D" w14:textId="77777777" w:rsidR="00A85E3B" w:rsidRPr="006C6923" w:rsidRDefault="00A85E3B" w:rsidP="00A85E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6923">
              <w:rPr>
                <w:rFonts w:ascii="Arial" w:hAnsi="Arial" w:cs="Arial"/>
                <w:b/>
                <w:sz w:val="22"/>
                <w:szCs w:val="22"/>
              </w:rPr>
              <w:t>60</w:t>
            </w:r>
          </w:p>
        </w:tc>
      </w:tr>
    </w:tbl>
    <w:p w14:paraId="09ADDB6A" w14:textId="1BE2621E" w:rsidR="00381B6F" w:rsidRDefault="00381B6F" w:rsidP="00381B6F">
      <w:pPr>
        <w:autoSpaceDE w:val="0"/>
        <w:autoSpaceDN w:val="0"/>
        <w:adjustRightInd w:val="0"/>
        <w:rPr>
          <w:rFonts w:ascii="Arial" w:hAnsi="Arial" w:cs="Arial"/>
          <w:highlight w:val="green"/>
        </w:rPr>
      </w:pPr>
    </w:p>
    <w:p w14:paraId="33CD1DF0" w14:textId="77777777" w:rsidR="00CE1CB8" w:rsidRDefault="00CE1CB8" w:rsidP="00CE1CB8">
      <w:pPr>
        <w:autoSpaceDE w:val="0"/>
        <w:autoSpaceDN w:val="0"/>
        <w:adjustRightInd w:val="0"/>
        <w:rPr>
          <w:rFonts w:ascii="Arial" w:hAnsi="Arial" w:cs="Arial"/>
          <w:highlight w:val="green"/>
        </w:rPr>
      </w:pPr>
    </w:p>
    <w:p w14:paraId="5F024B30" w14:textId="77777777" w:rsidR="00CE1CB8" w:rsidRPr="000C7FFE" w:rsidRDefault="00CE1CB8" w:rsidP="00CE1CB8">
      <w:pPr>
        <w:autoSpaceDE w:val="0"/>
        <w:autoSpaceDN w:val="0"/>
        <w:adjustRightInd w:val="0"/>
        <w:jc w:val="both"/>
        <w:rPr>
          <w:rFonts w:ascii="Arial" w:hAnsi="Arial" w:cs="Arial"/>
          <w:sz w:val="30"/>
          <w:szCs w:val="30"/>
        </w:rPr>
      </w:pPr>
      <w:r w:rsidRPr="000C7FFE">
        <w:rPr>
          <w:rFonts w:ascii="Arial" w:hAnsi="Arial" w:cs="Arial"/>
          <w:sz w:val="30"/>
          <w:szCs w:val="30"/>
        </w:rPr>
        <w:t>Elenco delle attività didattiche a distanza</w:t>
      </w:r>
    </w:p>
    <w:p w14:paraId="56DACE06" w14:textId="2EE78105" w:rsidR="00CE1CB8" w:rsidRPr="00CE1CB8" w:rsidRDefault="00CE1CB8" w:rsidP="00CE1CB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C7FFE">
        <w:rPr>
          <w:rFonts w:ascii="Arial" w:hAnsi="Arial" w:cs="Arial"/>
          <w:bCs/>
        </w:rPr>
        <w:t>(Unità didattiche teoriche, Progetti di Ricerca, Unità Didattiche Audiovisive, Unità Didattiche, Documentarie, Ricerche mensili</w:t>
      </w:r>
      <w:r>
        <w:rPr>
          <w:rFonts w:ascii="Arial" w:hAnsi="Arial" w:cs="Arial"/>
          <w:bCs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1453"/>
        <w:gridCol w:w="684"/>
        <w:gridCol w:w="717"/>
        <w:gridCol w:w="1485"/>
        <w:gridCol w:w="1820"/>
      </w:tblGrid>
      <w:tr w:rsidR="002E64C8" w:rsidRPr="004652E0" w14:paraId="447AE3F2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B1E4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2E0">
              <w:rPr>
                <w:rFonts w:ascii="Arial" w:hAnsi="Arial" w:cs="Arial"/>
                <w:b/>
                <w:bCs/>
                <w:sz w:val="22"/>
                <w:szCs w:val="22"/>
              </w:rPr>
              <w:t>Titolo in italiano e in inglese e docente di riferimento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2BD4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2E0">
              <w:rPr>
                <w:rFonts w:ascii="Arial" w:hAnsi="Arial" w:cs="Arial"/>
                <w:b/>
                <w:bCs/>
                <w:sz w:val="22"/>
                <w:szCs w:val="22"/>
              </w:rPr>
              <w:t>Settore scientifico disciplinare</w:t>
            </w:r>
          </w:p>
          <w:p w14:paraId="24CF401B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2E0">
              <w:rPr>
                <w:rFonts w:ascii="Arial" w:hAnsi="Arial" w:cs="Arial"/>
                <w:b/>
                <w:bCs/>
                <w:sz w:val="22"/>
                <w:szCs w:val="22"/>
              </w:rPr>
              <w:t>(SSD)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085A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2E0">
              <w:rPr>
                <w:rFonts w:ascii="Arial" w:hAnsi="Arial" w:cs="Arial"/>
                <w:b/>
                <w:bCs/>
                <w:sz w:val="22"/>
                <w:szCs w:val="22"/>
              </w:rPr>
              <w:t>CFU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358C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2E0">
              <w:rPr>
                <w:rFonts w:ascii="Arial" w:hAnsi="Arial" w:cs="Arial"/>
                <w:b/>
                <w:bCs/>
                <w:sz w:val="22"/>
                <w:szCs w:val="22"/>
              </w:rPr>
              <w:t>Ore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EF7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2E0">
              <w:rPr>
                <w:rFonts w:ascii="Arial" w:hAnsi="Arial" w:cs="Arial"/>
                <w:b/>
                <w:bCs/>
                <w:sz w:val="22"/>
                <w:szCs w:val="22"/>
              </w:rPr>
              <w:t>Tipo Attività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2890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52E0">
              <w:rPr>
                <w:rFonts w:ascii="Arial" w:hAnsi="Arial" w:cs="Arial"/>
                <w:b/>
                <w:bCs/>
                <w:sz w:val="22"/>
                <w:szCs w:val="22"/>
              </w:rPr>
              <w:t>Lingua</w:t>
            </w:r>
          </w:p>
        </w:tc>
      </w:tr>
      <w:tr w:rsidR="002E64C8" w:rsidRPr="004652E0" w14:paraId="7C9B434A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874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B. Vertecchi, Interpretazioni della didattica 1 – Didactic 1.  (Prof. B. Vertecchi)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191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611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86D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F8D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Insegnamento – UDT Obbligatorie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5C8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2655D09E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5A1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B. Vertecchi, Interpretazioni della didattica 2 – Didactic 2.  (Prof. B. Vertecchi)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963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C96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CBD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B2F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Insegnamento – UDT Obbligatorie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D95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08994CD5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0F4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E. Nardi (a cura di), Leggere il museo 1 – Reading the museum 1. (Prof.ssa E.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9E8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FC5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224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A56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Insegnamento – UDT Obbligatorie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906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1C010E9F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4E8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E. Nardi (a cura di), Leggere il museo 2 – Reading the museum 2. (Prof.ssa E.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B33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3B2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BF1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246E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Insegnamento – UDT Obbligatorie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525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00E1947C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9C6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E. Nardi (a cura di), Forme e messaggi del museo 1 – Shapes and messages of museum 1. (Prof.ssa E.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F05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92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B4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2A9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Insegnamento – UDT Obbligatorie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C95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 – Inglese</w:t>
            </w:r>
          </w:p>
        </w:tc>
      </w:tr>
      <w:tr w:rsidR="002E64C8" w:rsidRPr="004652E0" w14:paraId="79D60BA8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062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E. Nardi (a cura di), Forme e messaggi del museo 2 – Shapes and messages of museum 2. (Prof.ssa E.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ED5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32D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553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390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Insegnamento – UDT Obbligatorie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AD0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 – Inglese</w:t>
            </w:r>
          </w:p>
        </w:tc>
      </w:tr>
      <w:tr w:rsidR="002E64C8" w:rsidRPr="004652E0" w14:paraId="7158C539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20B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E. Nardi, Definire gli obiettivi di apprendimento in ambito museale – Defining learning objectives in museums.  (Prof.ssa E.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1F7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C0B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237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511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Insegnamento – UDT Obbligatorie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905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32520585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0C5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E. Nardi, Prove di verifica e analisi dei dati in ambito museale – Assessment and data analysis in museum. (Prof.ssa E.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D3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EAE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814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725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Insegnamento – UDT Obbligatorie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21A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63B52C01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90D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E. Nardi, “Là dove dialogano le culture”. </w:t>
            </w:r>
            <w:r w:rsidRPr="004652E0">
              <w:rPr>
                <w:rFonts w:ascii="Arial" w:hAnsi="Arial" w:cs="Arial"/>
                <w:sz w:val="20"/>
                <w:szCs w:val="20"/>
                <w:lang w:val="fr-BE"/>
              </w:rPr>
              <w:t xml:space="preserve">Il Musée du Quai de Branly a Parigi – “There, where </w:t>
            </w:r>
            <w:r w:rsidRPr="004652E0">
              <w:rPr>
                <w:rFonts w:ascii="Arial" w:hAnsi="Arial" w:cs="Arial"/>
                <w:sz w:val="20"/>
                <w:szCs w:val="20"/>
                <w:lang w:val="fr-BE"/>
              </w:rPr>
              <w:lastRenderedPageBreak/>
              <w:t>cultures interact”. The Musée du Quai de Branly in Paris. (Prof.ssa E.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539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lastRenderedPageBreak/>
              <w:t>M-PED/04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6B6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B2E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0E6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Insegnamento – UDT Obbligatorie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1C6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69D27D33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1B3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E. Nardi (a cura di), La ricerca nei musei. </w:t>
            </w:r>
            <w:r w:rsidRPr="004652E0">
              <w:rPr>
                <w:rFonts w:ascii="Arial" w:hAnsi="Arial" w:cs="Arial"/>
                <w:sz w:val="20"/>
                <w:szCs w:val="20"/>
                <w:lang w:val="en-US"/>
              </w:rPr>
              <w:t xml:space="preserve">Modelli e procedure - Research at museums. </w:t>
            </w:r>
            <w:r w:rsidRPr="004652E0">
              <w:rPr>
                <w:rFonts w:ascii="Arial" w:hAnsi="Arial" w:cs="Arial"/>
                <w:sz w:val="20"/>
                <w:szCs w:val="20"/>
              </w:rPr>
              <w:t xml:space="preserve">Models and procedures. (Prof.ssa E. Nardi)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330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346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7C9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6C1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Insegnamento – UDT Obbligatorie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942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61C5BC14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EFF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B. Vertecchi, Gli strumenti della valutazione – Assessment tools. (Prof. B. Vertecchi)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63F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2D1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37C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C3F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Insegnamento – UDT Obbligatorie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1D2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334F3634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287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B. Vertecchi, Le prove strutturate di conoscenza - Objective assessment tests. (Prof. B. Vertecchi)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A8A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3B3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061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BC3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Insegnamento – UDT Obbligatorie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35F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2B0FD555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361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L. Fontana, Far lezione 1 – Giving lessons 1. (Prof. V. A. Piccione)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077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M-PED/03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D192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D6BBA7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8DE154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AE2B2F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75F8585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362CF2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0B3316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57A91B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A34B86E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394081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108043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B95CCD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CDFB29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CD40EF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E4EAE0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B7601C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92F850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F0F294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3B014A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5157F3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4BF646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D7CDA4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9CEBB7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AFAD71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41A67C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40CB9E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743AC2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A2F3B3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100776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9F1F8B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2DEA0A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1C6E8C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DD3BFE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05331F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2B202B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21F02B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AB8175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36393C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E2853B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C1F7B7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ECFD5E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64EB53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48A1FC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1F0C16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C3825D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10FB2D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24DD6B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F335C8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070D73E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3FE549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EFF1FD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C7604F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6A8C9C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4528A0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D86E0A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A64340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12D3C4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F6E1EB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E9C87A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60BF3B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391B79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83C8B8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5C1569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523C0A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7A208A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E31D30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87A1C9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FA6E32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645DE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572420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B5ADBD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7B142F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661DDF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38DDC7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450C6C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9E6CDE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67622A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C7E1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lastRenderedPageBreak/>
              <w:t>200</w:t>
            </w:r>
          </w:p>
          <w:p w14:paraId="691E2A3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547905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578870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BE137A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A2154F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BC56A4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F8A60B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AACEDD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72C8B0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2DF2BA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69A1C1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133FB8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244BF0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2618C1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3475EA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40673B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692584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750533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F950EC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46542D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BC2C5D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A2CB3B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FF7D29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157CE6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095A7D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85406C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A957BF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3C2102E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6F39B8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AA3429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43DA67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C29065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CE4236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72ECEF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9C64ABE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72E4EA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68BA78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6A761A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E5A1B9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1E0194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D35F0C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96339DE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EAFEB3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DE00F1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7AF212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498639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53139C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C832BD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F34A93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24BCCC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0FD25B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A9DF6A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90CAF4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6ACF04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38A206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509854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94BC72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B24A18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7566B6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963055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6D0B9E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07921A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20C966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7F2B0C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474A78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A4B825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DD51CF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3C4771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319548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DCD324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40DFF0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7FE268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C18171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33A298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95873B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15C127E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43E2B8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01916B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92C32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lastRenderedPageBreak/>
              <w:t>Insegnamento -</w:t>
            </w:r>
          </w:p>
          <w:p w14:paraId="3271391B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UDT Facoltative</w:t>
            </w:r>
          </w:p>
          <w:p w14:paraId="3CA88A77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D4BFEA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D32ED5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B8450C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3DA285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9094E6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ACE118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442FA1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E4327E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71E11E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D61178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68ECB3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4D9380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2074BD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2B24F7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35FB4F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F6EEE5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37C84A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0BBDE2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8082CE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2714D8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576D9F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154DB8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536754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AFF967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FAFE0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0AD47B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863DAF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F95BF4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49A9BC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016225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1EFEE8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25DF79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FB12F3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12E6FD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347BB6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7ABC14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8DFF44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86AFCB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12BB4B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A7D6BA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E59D65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D42766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F849A1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2D433C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7932E8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A2D8FC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6AE1D7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66A19C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52D9D5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7B7EA4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B6579C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4BC33B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8D73D2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A0FA69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B34DAE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B80D9D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EF0E30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000C38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E1B6CE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2EDD59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EE5103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A6A3FA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7ED7706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C0CC7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8301D7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EA5CE2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FA4AC1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A34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lastRenderedPageBreak/>
              <w:t xml:space="preserve">Italiano </w:t>
            </w:r>
          </w:p>
        </w:tc>
      </w:tr>
      <w:tr w:rsidR="002E64C8" w:rsidRPr="004652E0" w14:paraId="69D09D69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EA3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L. Fontana, Far lezione 2 – Giving lessons 2. (Prof. V. A. Piccione)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B6C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M-PED/03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E700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C6DB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9258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5F3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18A2B327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B15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L. Corcione, La parola al visitatore del museo. Un’analisi dei libri dei commenti 1 – The visitors’ role in museum. </w:t>
            </w:r>
            <w:r w:rsidRPr="004652E0">
              <w:rPr>
                <w:rFonts w:ascii="Arial" w:hAnsi="Arial" w:cs="Arial"/>
                <w:sz w:val="20"/>
                <w:szCs w:val="20"/>
                <w:lang w:val="en-US"/>
              </w:rPr>
              <w:t>An analysis of the visitor’s book 1. (Prof.ssa G. Agrusti)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3B8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3C3F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10F4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3F40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A2B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29A0C8F4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97E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L. Corcione, La parola al visitatore del museo. Un’analisi dei libri dei commenti 2 - The visitors’ role in museum. </w:t>
            </w:r>
            <w:r w:rsidRPr="004652E0">
              <w:rPr>
                <w:rFonts w:ascii="Arial" w:hAnsi="Arial" w:cs="Arial"/>
                <w:sz w:val="20"/>
                <w:szCs w:val="20"/>
                <w:lang w:val="en-US"/>
              </w:rPr>
              <w:t>An analysis of the visitor’s book 2. (Prof.ssa G. Agrusti)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CC9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E75C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8EF0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64E6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EEF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4F47130C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08F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A. Avorio, Il marketing dei musei 1 - Museum marketing (Basics) 1. (Prof.ssa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AC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SECS-P/08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8565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4E66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7CA0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078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678637C3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8BF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A. Avorio, Il marketing dei musei 2 -  Museum marketing (Basics) 2. (Prof.ssa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B14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SECS-P/08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A72D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3921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883A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5F5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216DEFAB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25A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E. Falchetti, Costruire il pensiero scientifico in museo 1 - How to build scientific thought at the museum 1. (Prof. V. A. Piccione)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748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M-PED/01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51D8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9B0E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3B1D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092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1E2EDC1C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261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E. Falchetti, Costruire il pensiero scientifico in museo 2 - How to build scientific thought at the museum 2. (Prof. V. A. Piccione)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6E2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M-PED/01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BEAC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A532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57D0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384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571EE753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D48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E. Nardi (a cura di), Pensare, valutare, ri-pensare: La mediazione culturale nei musei 1 – Thinking, evaluating, re-thinking. Cultural mediation in museums 1. (Prof.ssa </w:t>
            </w:r>
            <w:r>
              <w:rPr>
                <w:rFonts w:ascii="Arial" w:hAnsi="Arial" w:cs="Arial"/>
                <w:sz w:val="20"/>
                <w:szCs w:val="20"/>
              </w:rPr>
              <w:t>A. Poce</w:t>
            </w:r>
            <w:r w:rsidRPr="004652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DA0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C6E0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6EB8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7393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E22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 - Inglese</w:t>
            </w:r>
          </w:p>
        </w:tc>
      </w:tr>
      <w:tr w:rsidR="002E64C8" w:rsidRPr="004652E0" w14:paraId="439EF642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451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E. Nardi (a cura di), Pensare, valutare, ri-pensare: La mediazione culturale nei musei 2 – Thinking, evaluating, re-thinking. Cultural mediation in museums 2. (Prof.ssa </w:t>
            </w:r>
            <w:r>
              <w:rPr>
                <w:rFonts w:ascii="Arial" w:hAnsi="Arial" w:cs="Arial"/>
                <w:sz w:val="20"/>
                <w:szCs w:val="20"/>
              </w:rPr>
              <w:t>A. Poce</w:t>
            </w:r>
            <w:r w:rsidRPr="004652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CA2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79CC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7102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3A46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BD0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 – Inglese</w:t>
            </w:r>
          </w:p>
        </w:tc>
      </w:tr>
      <w:tr w:rsidR="002E64C8" w:rsidRPr="004652E0" w14:paraId="4A467DBC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22B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  <w:lang w:val="fr-BE"/>
              </w:rPr>
              <w:t xml:space="preserve">M.C. O’Neill/ C. Dufresne Tassé, «Best Practice» ou projet exemplaire. Programmes d’éducation et d’action culturelle. Décrire, analyser et apprécier une réalisation – “Best Practice" or exemplary project . </w:t>
            </w:r>
            <w:r w:rsidRPr="004652E0">
              <w:rPr>
                <w:rFonts w:ascii="Arial" w:hAnsi="Arial" w:cs="Arial"/>
                <w:sz w:val="20"/>
                <w:szCs w:val="20"/>
                <w:lang w:val="en-US"/>
              </w:rPr>
              <w:t xml:space="preserve">Education and cultural action programs. Describe, analyze and assess a realization. </w:t>
            </w:r>
            <w:r w:rsidRPr="004652E0">
              <w:rPr>
                <w:rFonts w:ascii="Arial" w:hAnsi="Arial" w:cs="Arial"/>
                <w:sz w:val="20"/>
                <w:szCs w:val="20"/>
              </w:rPr>
              <w:t>(Prof.ssa M. Geat)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66B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ABEE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AE15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3814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3CF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Inglese – Francese – Spagnolo</w:t>
            </w:r>
          </w:p>
        </w:tc>
      </w:tr>
      <w:tr w:rsidR="002E64C8" w:rsidRPr="004652E0" w14:paraId="643DFC5D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835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E. Nardi (a cura di), Musei e pubblico. </w:t>
            </w:r>
            <w:r w:rsidRPr="004652E0">
              <w:rPr>
                <w:rFonts w:ascii="Arial" w:hAnsi="Arial" w:cs="Arial"/>
                <w:sz w:val="20"/>
                <w:szCs w:val="20"/>
                <w:lang w:val="en-US"/>
              </w:rPr>
              <w:t xml:space="preserve">Un rapporto educativo 1 – Museums and the public. </w:t>
            </w:r>
            <w:r w:rsidRPr="004652E0">
              <w:rPr>
                <w:rFonts w:ascii="Arial" w:hAnsi="Arial" w:cs="Arial"/>
                <w:sz w:val="20"/>
                <w:szCs w:val="20"/>
              </w:rPr>
              <w:t>An educational relationship 1. (Prof.ssa E.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07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B54D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2560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B44E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1D2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7B15AE98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798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E. Nardi (a cura di), Musei e pubblico. </w:t>
            </w:r>
            <w:r w:rsidRPr="004652E0">
              <w:rPr>
                <w:rFonts w:ascii="Arial" w:hAnsi="Arial" w:cs="Arial"/>
                <w:sz w:val="20"/>
                <w:szCs w:val="20"/>
                <w:lang w:val="en-US"/>
              </w:rPr>
              <w:t xml:space="preserve">Un rapporto educativo 2 – Museums and and the publics. </w:t>
            </w:r>
            <w:r w:rsidRPr="004652E0">
              <w:rPr>
                <w:rFonts w:ascii="Arial" w:hAnsi="Arial" w:cs="Arial"/>
                <w:sz w:val="20"/>
                <w:szCs w:val="20"/>
              </w:rPr>
              <w:t>An educational relationship 2. (Prof.ssa E.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8ED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E092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0F8D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7901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EA7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2ABD3A54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F57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52E0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C. Angelini, Women and Technology: Gender Differences in Museums. (Prof.ssa C. Angelini)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37B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24A2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2C31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3CAF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054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Inglese</w:t>
            </w:r>
          </w:p>
        </w:tc>
      </w:tr>
      <w:tr w:rsidR="002E64C8" w:rsidRPr="004652E0" w14:paraId="3524714F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719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E. Nardi (a cura di), La didattica museale. Una competenza d’intersezione - Museum education as a transversal competence. (Prof.ssa </w:t>
            </w:r>
            <w:r>
              <w:rPr>
                <w:rFonts w:ascii="Arial" w:hAnsi="Arial" w:cs="Arial"/>
                <w:sz w:val="20"/>
                <w:szCs w:val="20"/>
              </w:rPr>
              <w:t>A. Poce</w:t>
            </w:r>
            <w:r w:rsidRPr="004652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CBB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B0B6DD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0B1F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7E55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5EC3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9C0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284443E8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BE3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52E0">
              <w:rPr>
                <w:rFonts w:ascii="Arial" w:hAnsi="Arial" w:cs="Arial"/>
                <w:sz w:val="20"/>
                <w:szCs w:val="20"/>
                <w:lang w:val="en-US"/>
              </w:rPr>
              <w:t>E. Nardi, Dalla Wunderkammer al museo sineddoche - From the Wunderkammer to the synecdoche museum. (Prof.ssa E.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07A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4FAF93E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L-ART/04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8911E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424AE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01FE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6C2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00710A01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E66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M. R. Ghiara/ R. Del Monte, Strategie di comunicazione della scienza nei musei.1 – Strategies of science communication in museums.1. (Prof. V. A. Piccione)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114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M-PED/03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9D2A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2D57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401B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6D0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66341543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750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M. R. Ghiara/ R. Del Monte, Strategie di comunicazione della scienza nei musei.2. - Strategies of science communication in museums.2. (Prof. V. A. Piccione)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248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M-PED/03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5EB2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587E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1D9D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CDB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4E74F3EE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8A1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T. Sacchi Lodispoto, Testo e immagine al museo. Un’analisi dei documenti degli archivi del Centro di Didattica Museale 1 – Text and image. </w:t>
            </w:r>
            <w:r w:rsidRPr="004652E0">
              <w:rPr>
                <w:rFonts w:ascii="Arial" w:hAnsi="Arial" w:cs="Arial"/>
                <w:sz w:val="20"/>
                <w:szCs w:val="20"/>
                <w:lang w:val="en-US"/>
              </w:rPr>
              <w:t xml:space="preserve">An analysis of the Museum Education Centre archives 1. </w:t>
            </w:r>
            <w:r w:rsidRPr="002E64C8">
              <w:rPr>
                <w:rFonts w:ascii="Arial" w:hAnsi="Arial" w:cs="Arial"/>
                <w:sz w:val="20"/>
                <w:szCs w:val="20"/>
                <w:lang w:val="en-US"/>
              </w:rPr>
              <w:t>(Prof.ssa A. Poce)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BED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960C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272E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E119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486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50280749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E11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T. Sacchi Lodispoto, Testo e immagine al museo. Un’analisi dei documenti degli archivi del Centro di Didattica Museale 2 - Text and image. </w:t>
            </w:r>
            <w:r w:rsidRPr="004652E0">
              <w:rPr>
                <w:rFonts w:ascii="Arial" w:hAnsi="Arial" w:cs="Arial"/>
                <w:sz w:val="20"/>
                <w:szCs w:val="20"/>
                <w:lang w:val="en-US"/>
              </w:rPr>
              <w:t xml:space="preserve">An analysis of the Museum Education Centre archives 2. </w:t>
            </w:r>
            <w:r w:rsidRPr="002E64C8">
              <w:rPr>
                <w:rFonts w:ascii="Arial" w:hAnsi="Arial" w:cs="Arial"/>
                <w:sz w:val="20"/>
                <w:szCs w:val="20"/>
                <w:lang w:val="en-US"/>
              </w:rPr>
              <w:t>(Prof.ssa A. Poce)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950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7639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4670E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25DB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7F2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490683F9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489F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23B">
              <w:rPr>
                <w:rFonts w:ascii="Arial" w:hAnsi="Arial" w:cs="Arial"/>
                <w:sz w:val="20"/>
                <w:szCs w:val="20"/>
              </w:rPr>
              <w:t xml:space="preserve">A. Poce </w:t>
            </w:r>
            <w:r w:rsidRPr="0006723B">
              <w:rPr>
                <w:rFonts w:ascii="Arial" w:hAnsi="Arial" w:cs="Arial"/>
                <w:i/>
                <w:sz w:val="20"/>
                <w:szCs w:val="20"/>
              </w:rPr>
              <w:t>Il patrimonio culturale per lo sviluppo delle competenze nella scuola primaria</w:t>
            </w:r>
            <w:r w:rsidRPr="0006723B">
              <w:rPr>
                <w:rFonts w:ascii="Arial" w:hAnsi="Arial" w:cs="Arial"/>
                <w:sz w:val="20"/>
                <w:szCs w:val="20"/>
              </w:rPr>
              <w:t>-Cultural Heritage and Development of XXI Century Skills in Primary Education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D21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A2CB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183E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EFE1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1D1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37E9DFDD" w14:textId="77777777" w:rsidTr="002E64C8">
        <w:trPr>
          <w:trHeight w:val="1879"/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BD07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23B">
              <w:rPr>
                <w:rFonts w:ascii="Arial" w:hAnsi="Arial" w:cs="Arial"/>
                <w:sz w:val="20"/>
                <w:szCs w:val="20"/>
              </w:rPr>
              <w:t xml:space="preserve">A. Poce </w:t>
            </w:r>
            <w:r w:rsidRPr="0006723B">
              <w:rPr>
                <w:rFonts w:ascii="Arial" w:hAnsi="Arial" w:cs="Arial"/>
                <w:i/>
                <w:sz w:val="20"/>
                <w:szCs w:val="20"/>
              </w:rPr>
              <w:t>Strumentazione digitale e didattica museale</w:t>
            </w:r>
            <w:r w:rsidRPr="0006723B">
              <w:rPr>
                <w:rFonts w:ascii="Arial" w:hAnsi="Arial" w:cs="Arial"/>
                <w:sz w:val="20"/>
                <w:szCs w:val="20"/>
              </w:rPr>
              <w:t xml:space="preserve"> in Il patrimonio culturale per lo sviluppo delle competenze nella scuola primaria-</w:t>
            </w:r>
            <w:r w:rsidRPr="0006723B">
              <w:rPr>
                <w:rFonts w:ascii="Arial" w:hAnsi="Arial" w:cs="Arial"/>
                <w:i/>
                <w:sz w:val="20"/>
                <w:szCs w:val="20"/>
              </w:rPr>
              <w:t>Digital Tools and Museum Education</w:t>
            </w:r>
            <w:r w:rsidRPr="0006723B">
              <w:rPr>
                <w:rFonts w:ascii="Arial" w:hAnsi="Arial" w:cs="Arial"/>
                <w:sz w:val="20"/>
                <w:szCs w:val="20"/>
              </w:rPr>
              <w:t xml:space="preserve"> in Cultural Heritage and Development of XXI Century Skills in Primary Education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79A7" w14:textId="77777777" w:rsidR="002E64C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D9C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F868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8BDB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D2B2" w14:textId="77777777" w:rsidR="002E64C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8364F6" w14:paraId="1C83903A" w14:textId="77777777" w:rsidTr="002E64C8">
        <w:trPr>
          <w:trHeight w:val="1234"/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FC07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 xml:space="preserve">B. Barnes </w:t>
            </w:r>
            <w:r w:rsidRPr="0006723B">
              <w:rPr>
                <w:rFonts w:ascii="Arial" w:hAnsi="Arial" w:cs="Arial"/>
                <w:i/>
                <w:sz w:val="20"/>
                <w:szCs w:val="20"/>
                <w:lang w:val="en-US"/>
              </w:rPr>
              <w:t>The Museumas Didactic Education Space</w:t>
            </w: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 xml:space="preserve"> in</w:t>
            </w:r>
            <w:r w:rsidRPr="0006723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>Studi avanzati di educazione museale.Lezioni-Advanced Studies in Museum Education. Lectures (a cura di A. Poce)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4ABF" w14:textId="77777777" w:rsidR="002E64C8" w:rsidRPr="008364F6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24FB0" w14:textId="77777777" w:rsidR="002E64C8" w:rsidRPr="008364F6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7E5A9" w14:textId="77777777" w:rsidR="002E64C8" w:rsidRPr="008364F6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24C40" w14:textId="77777777" w:rsidR="002E64C8" w:rsidRPr="008364F6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1482" w14:textId="77777777" w:rsidR="002E64C8" w:rsidRPr="008364F6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Inglese-Italiano</w:t>
            </w:r>
          </w:p>
        </w:tc>
      </w:tr>
      <w:tr w:rsidR="002E64C8" w:rsidRPr="00C31B8D" w14:paraId="7BDF1D3D" w14:textId="77777777" w:rsidTr="002E64C8">
        <w:trPr>
          <w:trHeight w:val="271"/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C21B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723B">
              <w:rPr>
                <w:rFonts w:ascii="Arial" w:hAnsi="Arial" w:cs="Arial"/>
                <w:sz w:val="20"/>
                <w:szCs w:val="20"/>
              </w:rPr>
              <w:t xml:space="preserve">R. Covadonga, A. Garcia Serrano, Á. Sánchez Paniagua, </w:t>
            </w:r>
            <w:r w:rsidRPr="0006723B">
              <w:rPr>
                <w:rFonts w:ascii="Arial" w:hAnsi="Arial" w:cs="Arial"/>
                <w:i/>
                <w:sz w:val="20"/>
                <w:szCs w:val="20"/>
              </w:rPr>
              <w:t>Museum Accessibility through Technology. The MUSACCES Project Experience</w:t>
            </w:r>
            <w:r w:rsidRPr="0006723B">
              <w:rPr>
                <w:rFonts w:ascii="Arial" w:hAnsi="Arial" w:cs="Arial"/>
                <w:sz w:val="20"/>
                <w:szCs w:val="20"/>
              </w:rPr>
              <w:t xml:space="preserve"> in Studi avanzati di educazione museale. </w:t>
            </w: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>Lezioni- Advanced Studies in Museum Education. Lectures (a cura di A. Poce)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7920" w14:textId="77777777" w:rsidR="002E64C8" w:rsidRPr="00C31B8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A8915" w14:textId="77777777" w:rsidR="002E64C8" w:rsidRPr="00C31B8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9B6E9" w14:textId="77777777" w:rsidR="002E64C8" w:rsidRPr="00C31B8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AB8AC" w14:textId="77777777" w:rsidR="002E64C8" w:rsidRPr="00C31B8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88E2" w14:textId="77777777" w:rsidR="002E64C8" w:rsidRPr="00C31B8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Inglese-Italiano</w:t>
            </w:r>
          </w:p>
        </w:tc>
      </w:tr>
      <w:tr w:rsidR="002E64C8" w:rsidRPr="00C31B8D" w14:paraId="72315FC1" w14:textId="77777777" w:rsidTr="002E64C8">
        <w:trPr>
          <w:trHeight w:val="271"/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B6E1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723B">
              <w:rPr>
                <w:rFonts w:ascii="Arial" w:hAnsi="Arial" w:cs="Arial"/>
                <w:sz w:val="20"/>
                <w:szCs w:val="20"/>
              </w:rPr>
              <w:t xml:space="preserve">A. Poce </w:t>
            </w:r>
            <w:r w:rsidRPr="0006723B">
              <w:rPr>
                <w:rFonts w:ascii="Arial" w:hAnsi="Arial" w:cs="Arial"/>
                <w:i/>
                <w:sz w:val="20"/>
                <w:szCs w:val="20"/>
              </w:rPr>
              <w:t>Il valore sociale del museo agente di cambiamento.</w:t>
            </w:r>
            <w:r w:rsidRPr="000672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23B">
              <w:rPr>
                <w:rFonts w:ascii="Arial" w:hAnsi="Arial" w:cs="Arial"/>
                <w:i/>
                <w:sz w:val="20"/>
                <w:szCs w:val="20"/>
              </w:rPr>
              <w:t>Il progetto Inclusive Memory</w:t>
            </w:r>
            <w:r w:rsidRPr="0006723B">
              <w:rPr>
                <w:rFonts w:ascii="Arial" w:hAnsi="Arial" w:cs="Arial"/>
                <w:sz w:val="20"/>
                <w:szCs w:val="20"/>
              </w:rPr>
              <w:t xml:space="preserve"> in Studi avanzati di educazione museale. </w:t>
            </w: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>Lezioni- Advanced Studies in Museum Education. Lectures (a cura di A.Poce)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AA2E" w14:textId="77777777" w:rsidR="002E64C8" w:rsidRPr="00C31B8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A9BC0" w14:textId="77777777" w:rsidR="002E64C8" w:rsidRPr="00C31B8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5E3F4" w14:textId="77777777" w:rsidR="002E64C8" w:rsidRPr="00C31B8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6BAE5" w14:textId="77777777" w:rsidR="002E64C8" w:rsidRPr="00C31B8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9FF5" w14:textId="77777777" w:rsidR="002E64C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C31B8D" w14:paraId="58CB975A" w14:textId="77777777" w:rsidTr="002E64C8">
        <w:trPr>
          <w:trHeight w:val="271"/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62BA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A. Liguori, L. Bakewell</w:t>
            </w:r>
            <w:r w:rsidRPr="0006723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Digital Storytelling in Culture and Heritage Education: a Pilot Study as Part of the “DICHE” Project in </w:t>
            </w: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>in Studi avanzati di educazione museale. Lezioni- Advanced Studies in Museum Education. Lectures (a cura di A.Poce)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5DE7" w14:textId="77777777" w:rsidR="002E64C8" w:rsidRPr="00C31B8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222C9" w14:textId="77777777" w:rsidR="002E64C8" w:rsidRPr="00C31B8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D57E0" w14:textId="77777777" w:rsidR="002E64C8" w:rsidRPr="00C31B8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12AEE" w14:textId="77777777" w:rsidR="002E64C8" w:rsidRPr="00C31B8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BE5C" w14:textId="77777777" w:rsidR="002E64C8" w:rsidRPr="00C31B8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Inglese-Italiano</w:t>
            </w:r>
          </w:p>
        </w:tc>
      </w:tr>
      <w:tr w:rsidR="002E64C8" w:rsidRPr="00C31B8D" w14:paraId="44C12C27" w14:textId="77777777" w:rsidTr="002E64C8">
        <w:trPr>
          <w:trHeight w:val="271"/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3FEC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>R.Duhs “</w:t>
            </w:r>
            <w:r w:rsidRPr="0006723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Hands on” Learning From Museum and Collections in Highter Education </w:t>
            </w: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r w:rsidRPr="0006723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>in Studi avanzati di educazione museale. Lezioni- Advanced Studies in Museum Education. Lectures (a cura di A. Poce)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0D9D" w14:textId="77777777" w:rsidR="002E64C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E0173" w14:textId="77777777" w:rsidR="002E64C8" w:rsidRPr="00C31B8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A6234" w14:textId="77777777" w:rsidR="002E64C8" w:rsidRPr="00C31B8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66565" w14:textId="77777777" w:rsidR="002E64C8" w:rsidRPr="00C31B8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9AF3" w14:textId="77777777" w:rsidR="002E64C8" w:rsidRPr="00DD6C47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Inglese-Italiano</w:t>
            </w:r>
          </w:p>
        </w:tc>
      </w:tr>
      <w:tr w:rsidR="002E64C8" w:rsidRPr="004130EA" w14:paraId="57E4DCE0" w14:textId="77777777" w:rsidTr="002E64C8">
        <w:trPr>
          <w:trHeight w:val="914"/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9FC5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23B">
              <w:rPr>
                <w:rFonts w:ascii="Arial" w:hAnsi="Arial" w:cs="Arial"/>
                <w:sz w:val="20"/>
                <w:szCs w:val="20"/>
              </w:rPr>
              <w:t>A. Poce (a cura di) Tecnologia critica, Creatività e Didattica della Scienza- Critical Technology, Creativity and Science Education (a cura di A. Poce)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2CF9" w14:textId="77777777" w:rsidR="002E64C8" w:rsidRPr="004130EA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F0F37" w14:textId="77777777" w:rsidR="002E64C8" w:rsidRPr="004130EA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7AB1D" w14:textId="77777777" w:rsidR="002E64C8" w:rsidRPr="004130EA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C545F" w14:textId="77777777" w:rsidR="002E64C8" w:rsidRPr="004130EA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9C5F" w14:textId="77777777" w:rsidR="002E64C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06723B" w14:paraId="79F408F9" w14:textId="77777777" w:rsidTr="002E64C8">
        <w:trPr>
          <w:trHeight w:val="397"/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5AAA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 xml:space="preserve">M.R.Re </w:t>
            </w:r>
            <w:r w:rsidRPr="0006723B">
              <w:rPr>
                <w:rFonts w:ascii="Arial" w:hAnsi="Arial" w:cs="Arial"/>
                <w:i/>
                <w:sz w:val="20"/>
                <w:szCs w:val="20"/>
                <w:lang w:val="en-US"/>
              </w:rPr>
              <w:t>Strumenti Open Access</w:t>
            </w: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 xml:space="preserve"> – Open Access Tools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E4B3" w14:textId="77777777" w:rsidR="002E64C8" w:rsidRPr="009B787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6A908" w14:textId="77777777" w:rsidR="002E64C8" w:rsidRPr="009B787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F6802" w14:textId="77777777" w:rsidR="002E64C8" w:rsidRPr="009B787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5CEDF" w14:textId="77777777" w:rsidR="002E64C8" w:rsidRPr="009B787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190F" w14:textId="77777777" w:rsidR="002E64C8" w:rsidRPr="009B787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Italiano</w:t>
            </w:r>
          </w:p>
        </w:tc>
      </w:tr>
      <w:tr w:rsidR="002E64C8" w:rsidRPr="009B787D" w14:paraId="2FC26BD9" w14:textId="77777777" w:rsidTr="002E64C8">
        <w:trPr>
          <w:trHeight w:val="397"/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EF6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 xml:space="preserve">E. Di Giovanni </w:t>
            </w:r>
            <w:r w:rsidRPr="0006723B">
              <w:rPr>
                <w:rFonts w:ascii="Arial" w:hAnsi="Arial" w:cs="Arial"/>
                <w:i/>
                <w:sz w:val="20"/>
                <w:szCs w:val="20"/>
                <w:lang w:val="en-US"/>
              </w:rPr>
              <w:t>Museum through the visitor’s eyes: eye tracking and museum fruition</w:t>
            </w: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 xml:space="preserve"> in Studi avanzati di educazione museale. Lezioni- Advanced Studies in Museum Education. Lectures (a cura di A. Poce)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896D" w14:textId="77777777" w:rsidR="002E64C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5EE12" w14:textId="77777777" w:rsidR="002E64C8" w:rsidRPr="009B787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AE95A" w14:textId="77777777" w:rsidR="002E64C8" w:rsidRPr="009B787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7001A" w14:textId="77777777" w:rsidR="002E64C8" w:rsidRPr="009B787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E08E" w14:textId="77777777" w:rsidR="002E64C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Inglese-Italiano</w:t>
            </w:r>
          </w:p>
        </w:tc>
      </w:tr>
      <w:tr w:rsidR="002E64C8" w:rsidRPr="009B787D" w14:paraId="04B2E47F" w14:textId="77777777" w:rsidTr="002E64C8">
        <w:trPr>
          <w:trHeight w:val="452"/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2984" w14:textId="77777777" w:rsidR="002E64C8" w:rsidRPr="0006723B" w:rsidRDefault="002E64C8" w:rsidP="002E64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>H. Foster, Evaluation toolkit for museum practitioners (a cura di A. Poce)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83F3" w14:textId="77777777" w:rsidR="002E64C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3B055" w14:textId="77777777" w:rsidR="002E64C8" w:rsidRPr="009B787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896B" w14:textId="77777777" w:rsidR="002E64C8" w:rsidRPr="009B787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48DDD" w14:textId="77777777" w:rsidR="002E64C8" w:rsidRPr="009B787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0F69" w14:textId="77777777" w:rsidR="002E64C8" w:rsidRPr="00412D86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Inglese-Italiano</w:t>
            </w:r>
          </w:p>
        </w:tc>
      </w:tr>
      <w:tr w:rsidR="002E64C8" w:rsidRPr="009B787D" w14:paraId="1270B5CB" w14:textId="77777777" w:rsidTr="002E64C8">
        <w:trPr>
          <w:trHeight w:val="452"/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9C33" w14:textId="77777777" w:rsidR="002E64C8" w:rsidRPr="0006723B" w:rsidRDefault="002E64C8" w:rsidP="002E64C8">
            <w:pPr>
              <w:rPr>
                <w:rFonts w:ascii="Arial" w:hAnsi="Arial" w:cs="Arial"/>
                <w:sz w:val="20"/>
                <w:szCs w:val="20"/>
              </w:rPr>
            </w:pPr>
            <w:r w:rsidRPr="0006723B">
              <w:rPr>
                <w:rFonts w:ascii="Arial" w:hAnsi="Arial" w:cs="Arial"/>
                <w:sz w:val="20"/>
                <w:szCs w:val="20"/>
              </w:rPr>
              <w:t>Poce, A., Re, M. R., Amenduni, F., De Medio, Valente, M</w:t>
            </w:r>
            <w:r w:rsidRPr="0006723B">
              <w:rPr>
                <w:rFonts w:ascii="Arial" w:hAnsi="Arial" w:cs="Arial"/>
                <w:i/>
                <w:sz w:val="20"/>
                <w:szCs w:val="20"/>
              </w:rPr>
              <w:t>. Developing a Web App to</w:t>
            </w:r>
            <w:r w:rsidRPr="0006723B">
              <w:rPr>
                <w:i/>
              </w:rPr>
              <w:t xml:space="preserve"> </w:t>
            </w:r>
            <w:r w:rsidRPr="0006723B">
              <w:rPr>
                <w:rFonts w:ascii="Arial" w:hAnsi="Arial" w:cs="Arial"/>
                <w:i/>
                <w:sz w:val="20"/>
                <w:szCs w:val="20"/>
              </w:rPr>
              <w:t>provide personalized</w:t>
            </w:r>
            <w:r w:rsidRPr="0006723B">
              <w:rPr>
                <w:i/>
              </w:rPr>
              <w:t xml:space="preserve"> </w:t>
            </w:r>
            <w:r w:rsidRPr="0006723B">
              <w:rPr>
                <w:rFonts w:ascii="Arial" w:hAnsi="Arial" w:cs="Arial"/>
                <w:i/>
                <w:sz w:val="20"/>
                <w:szCs w:val="20"/>
              </w:rPr>
              <w:t xml:space="preserve">feedback for museum visitors: a pilot research </w:t>
            </w:r>
            <w:r w:rsidRPr="0006723B">
              <w:rPr>
                <w:rFonts w:ascii="Arial" w:hAnsi="Arial" w:cs="Arial"/>
                <w:iCs/>
                <w:sz w:val="20"/>
                <w:szCs w:val="20"/>
              </w:rPr>
              <w:t>(a cura di A. Poce).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417B" w14:textId="77777777" w:rsidR="002E64C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1C3F4" w14:textId="77777777" w:rsidR="002E64C8" w:rsidRPr="009B787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7514A" w14:textId="77777777" w:rsidR="002E64C8" w:rsidRPr="009B787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66212" w14:textId="77777777" w:rsidR="002E64C8" w:rsidRPr="009B787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0C61" w14:textId="77777777" w:rsidR="002E64C8" w:rsidRPr="00DD69F3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2508">
              <w:rPr>
                <w:rFonts w:ascii="Arial" w:hAnsi="Arial" w:cs="Arial"/>
                <w:sz w:val="20"/>
                <w:szCs w:val="20"/>
                <w:lang w:val="en-US"/>
              </w:rPr>
              <w:t>Inglese-Italiano</w:t>
            </w:r>
          </w:p>
        </w:tc>
      </w:tr>
      <w:tr w:rsidR="002E64C8" w:rsidRPr="009B787D" w14:paraId="2471B301" w14:textId="77777777" w:rsidTr="002E64C8">
        <w:trPr>
          <w:trHeight w:val="452"/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DAFB" w14:textId="77777777" w:rsidR="002E64C8" w:rsidRPr="0006723B" w:rsidRDefault="002E64C8" w:rsidP="002E64C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 xml:space="preserve">Poce, A., Amenduni, F., &amp; De Medio, C. </w:t>
            </w:r>
            <w:r w:rsidRPr="0006723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From Tinkering to Thinkering. Tinkering as Critical and Creative Thinking Enhancer </w:t>
            </w:r>
            <w:r w:rsidRPr="0006723B">
              <w:rPr>
                <w:rFonts w:ascii="Arial" w:hAnsi="Arial" w:cs="Arial"/>
                <w:iCs/>
                <w:sz w:val="20"/>
                <w:szCs w:val="20"/>
                <w:lang w:val="en-US"/>
              </w:rPr>
              <w:t>(a cura di A. Poce).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856F" w14:textId="77777777" w:rsidR="002E64C8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M-PED/04</w:t>
            </w: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BA48" w14:textId="77777777" w:rsidR="002E64C8" w:rsidRPr="009B787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3686" w14:textId="77777777" w:rsidR="002E64C8" w:rsidRPr="009B787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6868" w14:textId="77777777" w:rsidR="002E64C8" w:rsidRPr="009B787D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1A52" w14:textId="77777777" w:rsidR="002E64C8" w:rsidRPr="00CA52A9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Inglese-Italiano</w:t>
            </w:r>
          </w:p>
        </w:tc>
      </w:tr>
      <w:tr w:rsidR="002E64C8" w:rsidRPr="004652E0" w14:paraId="6C4FFCE6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E08A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23B">
              <w:rPr>
                <w:rFonts w:ascii="Arial" w:hAnsi="Arial" w:cs="Arial"/>
                <w:sz w:val="20"/>
                <w:szCs w:val="20"/>
              </w:rPr>
              <w:t>I. Presta, Il non visitatore – The non-visitor. (Prof.ssa E.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EA4B" w14:textId="77777777" w:rsidR="002E64C8" w:rsidRPr="00B42539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2539">
              <w:rPr>
                <w:rFonts w:ascii="Arial" w:hAnsi="Arial" w:cs="Arial"/>
                <w:sz w:val="20"/>
                <w:szCs w:val="20"/>
                <w:lang w:val="en-US"/>
              </w:rPr>
              <w:t>M-PED/04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F291F" w14:textId="77777777" w:rsidR="002E64C8" w:rsidRPr="00B42539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2539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95710" w14:textId="77777777" w:rsidR="002E64C8" w:rsidRPr="00B42539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2539">
              <w:rPr>
                <w:rFonts w:ascii="Arial" w:hAnsi="Arial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0DE19E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2539">
              <w:rPr>
                <w:rFonts w:ascii="Arial" w:hAnsi="Arial" w:cs="Arial"/>
                <w:sz w:val="20"/>
                <w:szCs w:val="20"/>
                <w:lang w:val="en-US"/>
              </w:rPr>
              <w:t>Insegnamento – Progetti di Ri</w:t>
            </w:r>
            <w:r w:rsidRPr="004652E0">
              <w:rPr>
                <w:rFonts w:ascii="Arial" w:hAnsi="Arial" w:cs="Arial"/>
                <w:sz w:val="20"/>
                <w:szCs w:val="20"/>
              </w:rPr>
              <w:t>cerca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5E5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6ED7BB3E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FB97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23B">
              <w:rPr>
                <w:rFonts w:ascii="Arial" w:hAnsi="Arial" w:cs="Arial"/>
                <w:sz w:val="20"/>
                <w:szCs w:val="20"/>
              </w:rPr>
              <w:t>C. Bronzi, Il museo epigrafico per la didattica del latino – Teaching Latin at the Epigraphic museum. (Prof.ssa M. Geat)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A96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M-PED/03</w:t>
            </w:r>
          </w:p>
        </w:tc>
        <w:tc>
          <w:tcPr>
            <w:tcW w:w="355" w:type="pct"/>
            <w:vMerge/>
            <w:vAlign w:val="center"/>
          </w:tcPr>
          <w:p w14:paraId="37BC63D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14:paraId="514F8C1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vAlign w:val="center"/>
          </w:tcPr>
          <w:p w14:paraId="73BD5B4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198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5E1A4F94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9E1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23B">
              <w:rPr>
                <w:rFonts w:ascii="Arial" w:hAnsi="Arial" w:cs="Arial"/>
                <w:sz w:val="20"/>
                <w:szCs w:val="20"/>
              </w:rPr>
              <w:t>E. Nardi, B. Vertecchi, C. Bronzi, Il museo diffuso di Arsoli – The spread museum of Arsoli. (Prof. B. Vertecchi)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BD5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M-PED/03</w:t>
            </w:r>
          </w:p>
        </w:tc>
        <w:tc>
          <w:tcPr>
            <w:tcW w:w="355" w:type="pct"/>
            <w:vMerge/>
            <w:vAlign w:val="center"/>
          </w:tcPr>
          <w:p w14:paraId="34B5262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14:paraId="248459D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vAlign w:val="center"/>
          </w:tcPr>
          <w:p w14:paraId="04775A2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99B3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47C933DA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BBCE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723B">
              <w:rPr>
                <w:rFonts w:ascii="Arial" w:hAnsi="Arial" w:cs="Arial"/>
                <w:sz w:val="20"/>
                <w:szCs w:val="20"/>
              </w:rPr>
              <w:t xml:space="preserve">E. Nardi, Scuderie del Quirinale. Rembrandt: dipinti, incisioni e riflessi sul Seicento e Settecento italiani. Gli studenti si esprimono sui contenuti della mostra - Scuderie del Quirinale. </w:t>
            </w: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>Rembrandt paintings, engravings and reflections on the seventeenth and eighteenth century in Italy. Students share their opinion on the exhibition contents.  (Prof.ssa E.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9BE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vAlign w:val="center"/>
          </w:tcPr>
          <w:p w14:paraId="1A3A1DD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14:paraId="4296FBD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vAlign w:val="center"/>
          </w:tcPr>
          <w:p w14:paraId="35497A2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90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6A08D7F2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1FE5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23B">
              <w:rPr>
                <w:rFonts w:ascii="Arial" w:hAnsi="Arial" w:cs="Arial"/>
                <w:sz w:val="20"/>
                <w:szCs w:val="20"/>
              </w:rPr>
              <w:t>E. Nardi, Segni di un codice. I Santi di Lorenzo Lotto – The signs of a code. Lorenzo Lotto’s saints. (Prof.ssa E.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44A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vAlign w:val="center"/>
          </w:tcPr>
          <w:p w14:paraId="7D2A41F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14:paraId="5931858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vAlign w:val="center"/>
          </w:tcPr>
          <w:p w14:paraId="5BDBB1E7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D76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1708DDAB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41F7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23B">
              <w:rPr>
                <w:rFonts w:ascii="Arial" w:hAnsi="Arial" w:cs="Arial"/>
                <w:sz w:val="20"/>
                <w:szCs w:val="20"/>
              </w:rPr>
              <w:t xml:space="preserve">S. Ciriello, Dal contesto scolastico al contesto museale: un esperimento didattico - From a school to a museum context: an educational experiment. </w:t>
            </w:r>
            <w:r w:rsidRPr="004652E0">
              <w:rPr>
                <w:rFonts w:ascii="Arial" w:hAnsi="Arial" w:cs="Arial"/>
                <w:sz w:val="20"/>
                <w:szCs w:val="20"/>
              </w:rPr>
              <w:t xml:space="preserve">(Prof.ssa </w:t>
            </w:r>
            <w:r>
              <w:rPr>
                <w:rFonts w:ascii="Arial" w:hAnsi="Arial" w:cs="Arial"/>
                <w:sz w:val="20"/>
                <w:szCs w:val="20"/>
              </w:rPr>
              <w:t>A. Poce</w:t>
            </w:r>
            <w:r w:rsidRPr="004652E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A5E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vAlign w:val="center"/>
          </w:tcPr>
          <w:p w14:paraId="15547A0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14:paraId="64DA884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vAlign w:val="center"/>
          </w:tcPr>
          <w:p w14:paraId="2EAA0F6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1B4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21AA1195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940E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23B">
              <w:rPr>
                <w:rFonts w:ascii="Arial" w:hAnsi="Arial" w:cs="Arial"/>
                <w:sz w:val="20"/>
                <w:szCs w:val="20"/>
              </w:rPr>
              <w:lastRenderedPageBreak/>
              <w:t xml:space="preserve">E. Nardi, Un’indagine sul pubblico delle Scuderie del Quirinale. </w:t>
            </w: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 xml:space="preserve">La mostra Dürer e l’Italia – To be and willing to be in public perception: a survey on “Dürer and Italy” exhibition at the Scuderie del Quirinale. </w:t>
            </w:r>
            <w:r w:rsidRPr="0006723B">
              <w:rPr>
                <w:rFonts w:ascii="Arial" w:hAnsi="Arial" w:cs="Arial"/>
                <w:sz w:val="20"/>
                <w:szCs w:val="20"/>
              </w:rPr>
              <w:t>(Prof.ssa E.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BA0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vAlign w:val="center"/>
          </w:tcPr>
          <w:p w14:paraId="3A444E7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14:paraId="69831B7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vAlign w:val="center"/>
          </w:tcPr>
          <w:p w14:paraId="65C1CE8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7F5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491CC6BC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3BBA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723B">
              <w:rPr>
                <w:rFonts w:ascii="Arial" w:hAnsi="Arial" w:cs="Arial"/>
                <w:i/>
                <w:iCs/>
                <w:sz w:val="20"/>
                <w:szCs w:val="20"/>
              </w:rPr>
              <w:t>Narrare il museo. Per una narratologia della mediazione culturale – Cultural mediation in museums as narrative form.</w:t>
            </w:r>
          </w:p>
          <w:p w14:paraId="570D03B2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723B">
              <w:rPr>
                <w:rFonts w:ascii="Arial" w:hAnsi="Arial" w:cs="Arial"/>
                <w:sz w:val="20"/>
                <w:szCs w:val="20"/>
              </w:rPr>
              <w:t>Roma, Museo Nazionale Romano - Convegno 28 maggio 2010. (Prof.ssa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953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F1DE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A8A4C" w14:textId="77777777" w:rsidR="002E64C8" w:rsidRPr="004652E0" w:rsidRDefault="002E64C8" w:rsidP="002E64C8">
            <w:pPr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8509C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Altre attività formative integrative</w:t>
            </w:r>
          </w:p>
          <w:p w14:paraId="2AD96A0F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 –</w:t>
            </w:r>
          </w:p>
          <w:p w14:paraId="71C67ED0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Unità Didattiche Audiovisive</w:t>
            </w:r>
          </w:p>
          <w:p w14:paraId="66FBE8B2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DAC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Italiano/Inglese</w:t>
            </w:r>
          </w:p>
        </w:tc>
      </w:tr>
      <w:tr w:rsidR="002E64C8" w:rsidRPr="004652E0" w14:paraId="2A3E37A8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FFAC" w14:textId="77777777" w:rsidR="002E64C8" w:rsidRPr="0006723B" w:rsidRDefault="002E64C8" w:rsidP="002E64C8">
            <w:pPr>
              <w:pStyle w:val="PreformattatoHTML"/>
              <w:shd w:val="clear" w:color="auto" w:fill="FFFFFF"/>
              <w:rPr>
                <w:rFonts w:ascii="Arial" w:hAnsi="Arial" w:cs="Arial"/>
                <w:lang w:val="en-US"/>
              </w:rPr>
            </w:pPr>
            <w:r w:rsidRPr="0006723B">
              <w:rPr>
                <w:rFonts w:ascii="Arial" w:hAnsi="Arial" w:cs="Arial"/>
                <w:lang w:val="en-US"/>
              </w:rPr>
              <w:t>M.-C. O’Neill,</w:t>
            </w:r>
            <w:r w:rsidRPr="0006723B">
              <w:rPr>
                <w:rFonts w:ascii="Arial" w:hAnsi="Arial" w:cs="Arial"/>
                <w:i/>
                <w:iCs/>
                <w:lang w:val="en-US"/>
              </w:rPr>
              <w:t xml:space="preserve"> Manipulations au bornes </w:t>
            </w:r>
            <w:r>
              <w:rPr>
                <w:rFonts w:ascii="Arial" w:hAnsi="Arial" w:cs="Arial"/>
                <w:i/>
                <w:iCs/>
                <w:lang w:val="en-US"/>
              </w:rPr>
              <w:t>multimédias au musée de Sharjah</w:t>
            </w:r>
            <w:r w:rsidRPr="0006723B">
              <w:rPr>
                <w:rFonts w:ascii="Arial" w:hAnsi="Arial" w:cs="Arial"/>
                <w:i/>
                <w:iCs/>
                <w:lang w:val="en-US"/>
              </w:rPr>
              <w:t xml:space="preserve">: quelle pertinence? - Handling multimedia terminals at the Sharjah Museum: what relevance? </w:t>
            </w:r>
            <w:r w:rsidRPr="0006723B">
              <w:rPr>
                <w:rFonts w:ascii="Arial" w:hAnsi="Arial" w:cs="Arial"/>
                <w:lang w:val="en-US"/>
              </w:rPr>
              <w:t>(Prof.ssa M. Geat)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607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M-PED/03</w:t>
            </w:r>
          </w:p>
        </w:tc>
        <w:tc>
          <w:tcPr>
            <w:tcW w:w="355" w:type="pct"/>
            <w:vMerge/>
            <w:vAlign w:val="center"/>
          </w:tcPr>
          <w:p w14:paraId="264AC68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14:paraId="1DAE979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vAlign w:val="center"/>
          </w:tcPr>
          <w:p w14:paraId="4DFA22F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56E5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Francese </w:t>
            </w:r>
          </w:p>
        </w:tc>
      </w:tr>
      <w:tr w:rsidR="002E64C8" w:rsidRPr="004652E0" w14:paraId="261E1EBD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DECE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6723B">
              <w:rPr>
                <w:rFonts w:ascii="Arial" w:hAnsi="Arial" w:cs="Arial"/>
                <w:sz w:val="20"/>
                <w:szCs w:val="20"/>
              </w:rPr>
              <w:t>M. R. Ghiara,</w:t>
            </w:r>
            <w:r w:rsidRPr="000672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Musei scientifici e nuove tecnologie nell’Università di Napoli Federico II – Scientific museum and new technologies at the University of Naples.  </w:t>
            </w:r>
            <w:r w:rsidRPr="0006723B">
              <w:rPr>
                <w:rFonts w:ascii="Arial" w:hAnsi="Arial" w:cs="Arial"/>
                <w:sz w:val="20"/>
                <w:szCs w:val="20"/>
                <w:lang w:val="fr-FR"/>
              </w:rPr>
              <w:t>(Prof.ssa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563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M-PED/03</w:t>
            </w:r>
          </w:p>
        </w:tc>
        <w:tc>
          <w:tcPr>
            <w:tcW w:w="355" w:type="pct"/>
            <w:vMerge/>
            <w:vAlign w:val="center"/>
          </w:tcPr>
          <w:p w14:paraId="5F99132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14:paraId="0E7FDE1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vAlign w:val="center"/>
          </w:tcPr>
          <w:p w14:paraId="5A76D61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243E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Italiano </w:t>
            </w:r>
          </w:p>
        </w:tc>
      </w:tr>
      <w:tr w:rsidR="002E64C8" w:rsidRPr="004652E0" w14:paraId="210233A6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05AF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>M. De Luca,</w:t>
            </w:r>
            <w:r w:rsidRPr="0006723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The memory of beauty. </w:t>
            </w:r>
            <w:r w:rsidRPr="0006723B">
              <w:rPr>
                <w:rFonts w:ascii="Arial" w:hAnsi="Arial" w:cs="Arial"/>
                <w:sz w:val="20"/>
                <w:szCs w:val="20"/>
                <w:lang w:val="en-US"/>
              </w:rPr>
              <w:t>(Prof.ssa C. Angelini)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004A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52E0">
              <w:rPr>
                <w:rFonts w:ascii="Arial" w:hAnsi="Arial" w:cs="Arial"/>
                <w:sz w:val="20"/>
                <w:szCs w:val="20"/>
                <w:lang w:val="en-US"/>
              </w:rPr>
              <w:t xml:space="preserve">M-PED/03 </w:t>
            </w:r>
          </w:p>
        </w:tc>
        <w:tc>
          <w:tcPr>
            <w:tcW w:w="355" w:type="pct"/>
            <w:vMerge/>
            <w:vAlign w:val="center"/>
          </w:tcPr>
          <w:p w14:paraId="1980D826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14:paraId="7EF0E54B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vAlign w:val="center"/>
          </w:tcPr>
          <w:p w14:paraId="7A9976F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B4C7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652E0">
              <w:rPr>
                <w:rFonts w:ascii="Arial" w:hAnsi="Arial" w:cs="Arial"/>
                <w:sz w:val="20"/>
                <w:szCs w:val="20"/>
                <w:lang w:val="en-US"/>
              </w:rPr>
              <w:t xml:space="preserve">Italiano </w:t>
            </w:r>
          </w:p>
        </w:tc>
      </w:tr>
      <w:tr w:rsidR="002E64C8" w:rsidRPr="004652E0" w14:paraId="2B33CBC6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3CCC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72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Palazzo Altemps. Una visita con gli studenti universitari – Palazzo Altemps. A guided tour with students. </w:t>
            </w:r>
            <w:r w:rsidRPr="0006723B">
              <w:rPr>
                <w:rFonts w:ascii="Arial" w:hAnsi="Arial" w:cs="Arial"/>
                <w:sz w:val="20"/>
                <w:szCs w:val="20"/>
              </w:rPr>
              <w:t>(Prof.ssa E.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419E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L-ART/04</w:t>
            </w:r>
          </w:p>
        </w:tc>
        <w:tc>
          <w:tcPr>
            <w:tcW w:w="355" w:type="pct"/>
            <w:vMerge/>
            <w:vAlign w:val="center"/>
          </w:tcPr>
          <w:p w14:paraId="056B0645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14:paraId="75DC3D8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vAlign w:val="center"/>
          </w:tcPr>
          <w:p w14:paraId="1D329581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47C3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Italiano </w:t>
            </w:r>
          </w:p>
        </w:tc>
      </w:tr>
      <w:tr w:rsidR="002E64C8" w:rsidRPr="004652E0" w14:paraId="25943C15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2CCA" w14:textId="77777777" w:rsidR="002E64C8" w:rsidRPr="0006723B" w:rsidRDefault="002E64C8" w:rsidP="002E64C8">
            <w:pPr>
              <w:pStyle w:val="PreformattatoHTML"/>
              <w:shd w:val="clear" w:color="auto" w:fill="FFFFFF"/>
              <w:rPr>
                <w:rFonts w:ascii="Arial" w:hAnsi="Arial" w:cs="Arial"/>
              </w:rPr>
            </w:pPr>
            <w:r w:rsidRPr="0006723B">
              <w:rPr>
                <w:rFonts w:ascii="Arial" w:hAnsi="Arial" w:cs="Arial"/>
                <w:i/>
                <w:iCs/>
              </w:rPr>
              <w:t>Esercitazione sui materiali didattici dell’Archivio del Centro di Didattica Museale - Practising on the educational materials from the Museum Education Centre archives.</w:t>
            </w:r>
            <w:r w:rsidRPr="0006723B">
              <w:rPr>
                <w:rFonts w:ascii="Arial" w:hAnsi="Arial" w:cs="Arial"/>
              </w:rPr>
              <w:t xml:space="preserve"> (Prof.ssa E. Nardi)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349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9FAF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FA4D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5463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Altre attività formative integrative</w:t>
            </w:r>
          </w:p>
          <w:p w14:paraId="79A6098B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 –</w:t>
            </w:r>
          </w:p>
          <w:p w14:paraId="71C90072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Unità Didattiche Documentarie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056F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22C71C13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B36B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72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Gli archivi del Centro di Didattica Museale – Museum Education Centre Archives. </w:t>
            </w:r>
            <w:r w:rsidRPr="0006723B">
              <w:rPr>
                <w:rFonts w:ascii="Arial" w:hAnsi="Arial" w:cs="Arial"/>
                <w:sz w:val="20"/>
                <w:szCs w:val="20"/>
              </w:rPr>
              <w:t>(</w:t>
            </w:r>
            <w:r w:rsidRPr="0006723B">
              <w:rPr>
                <w:rFonts w:ascii="Arial" w:hAnsi="Arial" w:cs="Arial"/>
                <w:iCs/>
                <w:sz w:val="20"/>
                <w:szCs w:val="20"/>
              </w:rPr>
              <w:t>a cura di A. Poce).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D5C9" w14:textId="77777777" w:rsidR="002E64C8" w:rsidRPr="004652E0" w:rsidRDefault="002E64C8" w:rsidP="002E64C8">
            <w:pPr>
              <w:autoSpaceDE w:val="0"/>
              <w:autoSpaceDN w:val="0"/>
              <w:adjustRightInd w:val="0"/>
              <w:ind w:lef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21F31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363DC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187,5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ABD39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Altre attività formative integrative</w:t>
            </w:r>
          </w:p>
          <w:p w14:paraId="49CA066D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 xml:space="preserve"> –</w:t>
            </w:r>
          </w:p>
          <w:p w14:paraId="666571D1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Ricerche mensili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402E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734FC01E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C5F1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23B">
              <w:rPr>
                <w:rFonts w:ascii="Arial" w:hAnsi="Arial" w:cs="Arial"/>
                <w:i/>
                <w:iCs/>
                <w:sz w:val="20"/>
                <w:szCs w:val="20"/>
              </w:rPr>
              <w:t>Museo e letteratura – Museum and literatur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06723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6723B">
              <w:rPr>
                <w:rFonts w:ascii="Arial" w:hAnsi="Arial" w:cs="Arial"/>
                <w:iCs/>
                <w:sz w:val="20"/>
                <w:szCs w:val="20"/>
              </w:rPr>
              <w:t xml:space="preserve">a cura di </w:t>
            </w:r>
            <w:r>
              <w:rPr>
                <w:rFonts w:ascii="Arial" w:hAnsi="Arial" w:cs="Arial"/>
                <w:iCs/>
                <w:sz w:val="20"/>
                <w:szCs w:val="20"/>
              </w:rPr>
              <w:t>M</w:t>
            </w:r>
            <w:r w:rsidRPr="0006723B">
              <w:rPr>
                <w:rFonts w:ascii="Arial" w:hAnsi="Arial" w:cs="Arial"/>
                <w:i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iCs/>
                <w:sz w:val="20"/>
                <w:szCs w:val="20"/>
              </w:rPr>
              <w:t>Giosi</w:t>
            </w:r>
            <w:r w:rsidRPr="0006723B">
              <w:rPr>
                <w:rFonts w:ascii="Arial" w:hAnsi="Arial" w:cs="Arial"/>
                <w:iCs/>
                <w:sz w:val="20"/>
                <w:szCs w:val="20"/>
              </w:rPr>
              <w:t>).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7B80" w14:textId="77777777" w:rsidR="002E64C8" w:rsidRPr="004652E0" w:rsidRDefault="002E64C8" w:rsidP="002E64C8">
            <w:pPr>
              <w:autoSpaceDE w:val="0"/>
              <w:autoSpaceDN w:val="0"/>
              <w:adjustRightInd w:val="0"/>
              <w:ind w:lef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vAlign w:val="center"/>
          </w:tcPr>
          <w:p w14:paraId="7898CC3E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14:paraId="18E05259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vAlign w:val="center"/>
          </w:tcPr>
          <w:p w14:paraId="70C3E27E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E486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2AD91597" w14:textId="77777777" w:rsidTr="002E64C8">
        <w:trPr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3E20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723B">
              <w:rPr>
                <w:rFonts w:ascii="Arial" w:hAnsi="Arial" w:cs="Arial"/>
                <w:i/>
                <w:iCs/>
                <w:sz w:val="20"/>
                <w:szCs w:val="20"/>
              </w:rPr>
              <w:t>Le prove oggettive di profitto: uno strumento per valutare la ricaduta della visita museale -  Objective assessment tests to evaluating a museum visit</w:t>
            </w:r>
            <w:r w:rsidRPr="0006723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6723B">
              <w:rPr>
                <w:rFonts w:ascii="Arial" w:hAnsi="Arial" w:cs="Arial"/>
                <w:iCs/>
                <w:sz w:val="20"/>
                <w:szCs w:val="20"/>
              </w:rPr>
              <w:t>(a cura di A. Poce).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3BF3" w14:textId="77777777" w:rsidR="002E64C8" w:rsidRPr="004652E0" w:rsidRDefault="002E64C8" w:rsidP="002E64C8">
            <w:pPr>
              <w:autoSpaceDE w:val="0"/>
              <w:autoSpaceDN w:val="0"/>
              <w:adjustRightInd w:val="0"/>
              <w:ind w:lef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vAlign w:val="center"/>
          </w:tcPr>
          <w:p w14:paraId="0CCEA974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14:paraId="6F478840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vAlign w:val="center"/>
          </w:tcPr>
          <w:p w14:paraId="2642F989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C107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6ED35711" w14:textId="77777777" w:rsidTr="002E64C8">
        <w:trPr>
          <w:trHeight w:val="1404"/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18FF" w14:textId="77777777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672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Pubblico e musei: strumenti e procedure per l’analisi delle variabili di sfondo e degli atteggiamenti – Public and museums: tools and procedures for analysing variables and attitudes background </w:t>
            </w:r>
            <w:r w:rsidRPr="0006723B">
              <w:rPr>
                <w:rFonts w:ascii="Arial" w:hAnsi="Arial" w:cs="Arial"/>
                <w:iCs/>
                <w:sz w:val="20"/>
                <w:szCs w:val="20"/>
              </w:rPr>
              <w:t>(a cura di A. Poce).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D1FE" w14:textId="77777777" w:rsidR="002E64C8" w:rsidRPr="004652E0" w:rsidRDefault="002E64C8" w:rsidP="002E64C8">
            <w:pPr>
              <w:autoSpaceDE w:val="0"/>
              <w:autoSpaceDN w:val="0"/>
              <w:adjustRightInd w:val="0"/>
              <w:ind w:lef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Merge/>
            <w:vAlign w:val="center"/>
          </w:tcPr>
          <w:p w14:paraId="16D1D192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" w:type="pct"/>
            <w:vMerge/>
            <w:vAlign w:val="center"/>
          </w:tcPr>
          <w:p w14:paraId="0A618EC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1" w:type="pct"/>
            <w:vMerge/>
            <w:vAlign w:val="center"/>
          </w:tcPr>
          <w:p w14:paraId="5BAF3FBC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E829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E0"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  <w:tr w:rsidR="002E64C8" w:rsidRPr="004652E0" w14:paraId="4CED4320" w14:textId="77777777" w:rsidTr="002E64C8">
        <w:trPr>
          <w:trHeight w:val="1404"/>
          <w:jc w:val="center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FDA" w14:textId="50197C8E" w:rsidR="002E64C8" w:rsidRPr="0006723B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Prova di verifica finale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EE98" w14:textId="77777777" w:rsidR="002E64C8" w:rsidRPr="004652E0" w:rsidRDefault="002E64C8" w:rsidP="002E64C8">
            <w:pPr>
              <w:autoSpaceDE w:val="0"/>
              <w:autoSpaceDN w:val="0"/>
              <w:adjustRightInd w:val="0"/>
              <w:ind w:left="-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M-PED/04</w:t>
            </w:r>
          </w:p>
        </w:tc>
        <w:tc>
          <w:tcPr>
            <w:tcW w:w="355" w:type="pct"/>
            <w:vAlign w:val="center"/>
          </w:tcPr>
          <w:p w14:paraId="69CA133C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372" w:type="pct"/>
            <w:vAlign w:val="center"/>
          </w:tcPr>
          <w:p w14:paraId="0850D2B8" w14:textId="77777777" w:rsidR="002E64C8" w:rsidRPr="004652E0" w:rsidRDefault="002E64C8" w:rsidP="002E64C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771" w:type="pct"/>
            <w:vAlign w:val="center"/>
          </w:tcPr>
          <w:p w14:paraId="1FB0A23B" w14:textId="13F7D40C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Elaborato finale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6C8D" w14:textId="77777777" w:rsidR="002E64C8" w:rsidRPr="004652E0" w:rsidRDefault="002E64C8" w:rsidP="002E64C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Italiano</w:t>
            </w:r>
          </w:p>
        </w:tc>
      </w:tr>
    </w:tbl>
    <w:p w14:paraId="662EFDD7" w14:textId="77777777" w:rsidR="00CE1CB8" w:rsidRPr="005B2653" w:rsidRDefault="00CE1CB8" w:rsidP="00381B6F">
      <w:pPr>
        <w:autoSpaceDE w:val="0"/>
        <w:autoSpaceDN w:val="0"/>
        <w:adjustRightInd w:val="0"/>
        <w:rPr>
          <w:rFonts w:ascii="Arial" w:hAnsi="Arial" w:cs="Arial"/>
          <w:highlight w:val="green"/>
        </w:rPr>
      </w:pPr>
    </w:p>
    <w:p w14:paraId="72BDD356" w14:textId="77777777" w:rsidR="0036463C" w:rsidRPr="0036463C" w:rsidRDefault="0036463C" w:rsidP="0036463C">
      <w:pPr>
        <w:spacing w:after="120"/>
        <w:contextualSpacing/>
        <w:rPr>
          <w:rFonts w:ascii="Arial" w:hAnsi="Arial" w:cs="Arial"/>
          <w:b/>
          <w:i/>
          <w:sz w:val="20"/>
          <w:szCs w:val="20"/>
        </w:rPr>
      </w:pPr>
      <w:r w:rsidRPr="0036463C">
        <w:rPr>
          <w:rFonts w:ascii="Arial" w:hAnsi="Arial" w:cs="Arial"/>
          <w:b/>
          <w:i/>
          <w:sz w:val="20"/>
          <w:szCs w:val="20"/>
        </w:rPr>
        <w:t>*Le Ore indicate sono relative all’impegno totale dello studente, comprensive di studio individuale.</w:t>
      </w:r>
    </w:p>
    <w:p w14:paraId="6A63344A" w14:textId="77777777" w:rsidR="00CE1CB8" w:rsidRDefault="00CE1CB8" w:rsidP="00CE1CB8">
      <w:pPr>
        <w:autoSpaceDE w:val="0"/>
        <w:autoSpaceDN w:val="0"/>
        <w:adjustRightInd w:val="0"/>
        <w:jc w:val="both"/>
        <w:rPr>
          <w:rFonts w:ascii="Arial" w:hAnsi="Arial" w:cs="Arial"/>
          <w:sz w:val="30"/>
          <w:szCs w:val="30"/>
        </w:rPr>
      </w:pPr>
    </w:p>
    <w:p w14:paraId="6C47B1B6" w14:textId="55FE9D68" w:rsidR="00D652CF" w:rsidRDefault="00CE1CB8" w:rsidP="00CE1CB8">
      <w:pPr>
        <w:autoSpaceDE w:val="0"/>
        <w:autoSpaceDN w:val="0"/>
        <w:adjustRightInd w:val="0"/>
        <w:jc w:val="both"/>
        <w:rPr>
          <w:rFonts w:ascii="Arial" w:hAnsi="Arial" w:cs="Arial"/>
          <w:sz w:val="30"/>
          <w:szCs w:val="30"/>
        </w:rPr>
      </w:pPr>
      <w:r w:rsidRPr="000C7FFE">
        <w:rPr>
          <w:rFonts w:ascii="Arial" w:hAnsi="Arial" w:cs="Arial"/>
          <w:sz w:val="30"/>
          <w:szCs w:val="30"/>
        </w:rPr>
        <w:t xml:space="preserve">Elenco delle attività didattiche </w:t>
      </w:r>
      <w:r>
        <w:rPr>
          <w:rFonts w:ascii="Arial" w:hAnsi="Arial" w:cs="Arial"/>
          <w:sz w:val="30"/>
          <w:szCs w:val="30"/>
        </w:rPr>
        <w:t>in presenz</w:t>
      </w:r>
      <w:r w:rsidR="00D652CF">
        <w:rPr>
          <w:rFonts w:ascii="Arial" w:hAnsi="Arial" w:cs="Arial"/>
          <w:sz w:val="30"/>
          <w:szCs w:val="30"/>
        </w:rPr>
        <w:t>a</w:t>
      </w:r>
    </w:p>
    <w:p w14:paraId="41646A4A" w14:textId="1B56CEC9" w:rsidR="00CE1CB8" w:rsidRPr="000C7FFE" w:rsidRDefault="00CE1CB8" w:rsidP="00CE1CB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C7FFE">
        <w:rPr>
          <w:rFonts w:ascii="Arial" w:hAnsi="Arial" w:cs="Arial"/>
          <w:bCs/>
        </w:rPr>
        <w:lastRenderedPageBreak/>
        <w:t>(</w:t>
      </w:r>
      <w:r>
        <w:rPr>
          <w:rFonts w:ascii="Arial" w:hAnsi="Arial" w:cs="Arial"/>
          <w:bCs/>
        </w:rPr>
        <w:t>Seminari di studi e di ricerca)</w:t>
      </w:r>
    </w:p>
    <w:p w14:paraId="444E7FAF" w14:textId="32C575C9" w:rsidR="00CE1CB8" w:rsidRPr="000061A9" w:rsidRDefault="00CE1CB8" w:rsidP="00CE1CB8">
      <w:pPr>
        <w:jc w:val="both"/>
      </w:pPr>
      <w:r w:rsidRPr="000061A9">
        <w:t xml:space="preserve">Il numero obbligatorio degli incontri in presenza è fissato a </w:t>
      </w:r>
      <w:r w:rsidR="00F070D5">
        <w:t>3, un incontro iniziale, un incontro intermedio e un incontro finale – esame di verifica</w:t>
      </w:r>
      <w:r w:rsidRPr="000061A9">
        <w:t xml:space="preserve">. </w:t>
      </w:r>
      <w:r w:rsidR="00F070D5">
        <w:t>In merito agli incontri iniziale e intermedio, il</w:t>
      </w:r>
      <w:r w:rsidRPr="000061A9">
        <w:t xml:space="preserve"> corsista potrà scegliere, in base ai suoi interessi di studio e ricerca, a quali incontri partecipare a partire da un calendario che sarà reso pubblico all’inizio dell’anno accademico.</w:t>
      </w:r>
      <w:r w:rsidR="00F070D5">
        <w:t xml:space="preserve"> L’incontro finale – esame di verifica è indicato nella seguente tabella come “Chiusura delle attività”.</w:t>
      </w:r>
    </w:p>
    <w:p w14:paraId="6DC73996" w14:textId="7AD9F191" w:rsidR="008F1B27" w:rsidRPr="00CE1CB8" w:rsidRDefault="00CE1CB8" w:rsidP="00CE1CB8">
      <w:pPr>
        <w:rPr>
          <w:highlight w:val="green"/>
        </w:rPr>
      </w:pPr>
      <w:r w:rsidRPr="000061A9">
        <w:t>Gli incontri in presenza saranno organizzati dai seguenti esperti nazionali e internazionali e verteranno sulle seguenti tematiche di studio.</w:t>
      </w:r>
    </w:p>
    <w:p w14:paraId="196E9E98" w14:textId="11B2FEAE" w:rsidR="00CE1CB8" w:rsidRDefault="00CE1CB8" w:rsidP="00CE1CB8">
      <w:pPr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2359"/>
        <w:gridCol w:w="2359"/>
      </w:tblGrid>
      <w:tr w:rsidR="002E64C8" w:rsidRPr="0080641B" w14:paraId="3192AC3B" w14:textId="77777777" w:rsidTr="002E64C8">
        <w:tc>
          <w:tcPr>
            <w:tcW w:w="2550" w:type="pct"/>
            <w:shd w:val="clear" w:color="auto" w:fill="auto"/>
          </w:tcPr>
          <w:p w14:paraId="49C9E9EA" w14:textId="77777777" w:rsidR="002E64C8" w:rsidRPr="0080641B" w:rsidRDefault="002E64C8" w:rsidP="002E64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641B">
              <w:rPr>
                <w:rFonts w:ascii="Arial" w:hAnsi="Arial" w:cs="Arial"/>
                <w:b/>
                <w:bCs/>
                <w:sz w:val="22"/>
                <w:szCs w:val="22"/>
              </w:rPr>
              <w:t>Titolo dell’incontro</w:t>
            </w:r>
          </w:p>
        </w:tc>
        <w:tc>
          <w:tcPr>
            <w:tcW w:w="1225" w:type="pct"/>
            <w:shd w:val="clear" w:color="auto" w:fill="auto"/>
          </w:tcPr>
          <w:p w14:paraId="621F9CE2" w14:textId="77777777" w:rsidR="002E64C8" w:rsidRPr="0080641B" w:rsidRDefault="002E64C8" w:rsidP="002E64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641B">
              <w:rPr>
                <w:rFonts w:ascii="Arial" w:hAnsi="Arial" w:cs="Arial"/>
                <w:b/>
                <w:bCs/>
                <w:sz w:val="22"/>
                <w:szCs w:val="22"/>
              </w:rPr>
              <w:t>Docente/Esperto</w:t>
            </w:r>
          </w:p>
        </w:tc>
        <w:tc>
          <w:tcPr>
            <w:tcW w:w="1225" w:type="pct"/>
          </w:tcPr>
          <w:p w14:paraId="71D27300" w14:textId="77777777" w:rsidR="002E64C8" w:rsidRPr="0080641B" w:rsidRDefault="002E64C8" w:rsidP="002E64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641B">
              <w:rPr>
                <w:rFonts w:ascii="Arial" w:hAnsi="Arial" w:cs="Arial"/>
                <w:b/>
                <w:bCs/>
                <w:sz w:val="22"/>
                <w:szCs w:val="22"/>
              </w:rPr>
              <w:t>Settore scientifico-disciplinare</w:t>
            </w:r>
          </w:p>
        </w:tc>
      </w:tr>
      <w:tr w:rsidR="002E64C8" w:rsidRPr="0080641B" w14:paraId="38EC4F84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62E61631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1B">
              <w:rPr>
                <w:rFonts w:ascii="Arial" w:hAnsi="Arial" w:cs="Arial"/>
                <w:sz w:val="22"/>
                <w:szCs w:val="22"/>
              </w:rPr>
              <w:t>Incontro di benvenuto ai corsisti</w:t>
            </w:r>
          </w:p>
        </w:tc>
        <w:tc>
          <w:tcPr>
            <w:tcW w:w="1225" w:type="pct"/>
            <w:shd w:val="clear" w:color="auto" w:fill="auto"/>
          </w:tcPr>
          <w:p w14:paraId="2FEE4FEF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1B">
              <w:rPr>
                <w:rFonts w:ascii="Arial" w:hAnsi="Arial" w:cs="Arial"/>
                <w:sz w:val="22"/>
                <w:szCs w:val="22"/>
              </w:rPr>
              <w:t>Antonella Poce</w:t>
            </w:r>
            <w:r>
              <w:rPr>
                <w:rFonts w:ascii="Arial" w:hAnsi="Arial" w:cs="Arial"/>
                <w:sz w:val="22"/>
                <w:szCs w:val="22"/>
              </w:rPr>
              <w:t xml:space="preserve"> e Marco Giosi</w:t>
            </w:r>
          </w:p>
        </w:tc>
        <w:tc>
          <w:tcPr>
            <w:tcW w:w="1225" w:type="pct"/>
          </w:tcPr>
          <w:p w14:paraId="647D6082" w14:textId="77777777" w:rsidR="002E64C8" w:rsidRPr="00B76278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M-PED/04</w:t>
            </w:r>
          </w:p>
        </w:tc>
      </w:tr>
      <w:tr w:rsidR="002E64C8" w:rsidRPr="0080641B" w14:paraId="08EE71D6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5CB35132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1B">
              <w:rPr>
                <w:rFonts w:ascii="Arial" w:hAnsi="Arial" w:cs="Arial"/>
                <w:sz w:val="22"/>
                <w:szCs w:val="22"/>
              </w:rPr>
              <w:t>Dalla progettazione all’allestimento di un museo scientifico</w:t>
            </w:r>
          </w:p>
        </w:tc>
        <w:tc>
          <w:tcPr>
            <w:tcW w:w="1225" w:type="pct"/>
            <w:shd w:val="clear" w:color="auto" w:fill="auto"/>
          </w:tcPr>
          <w:p w14:paraId="663EC7A0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1B">
              <w:rPr>
                <w:rFonts w:ascii="Arial" w:hAnsi="Arial" w:cs="Arial"/>
                <w:sz w:val="22"/>
                <w:szCs w:val="22"/>
              </w:rPr>
              <w:t>Luigi Amodio</w:t>
            </w:r>
          </w:p>
        </w:tc>
        <w:tc>
          <w:tcPr>
            <w:tcW w:w="1225" w:type="pct"/>
          </w:tcPr>
          <w:p w14:paraId="117D2483" w14:textId="77777777" w:rsidR="002E64C8" w:rsidRPr="00B76278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M-PED/04</w:t>
            </w:r>
          </w:p>
        </w:tc>
      </w:tr>
      <w:tr w:rsidR="002E64C8" w:rsidRPr="0080641B" w14:paraId="111056DF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3E91D3B8" w14:textId="77777777" w:rsidR="002E64C8" w:rsidRPr="00F606A0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A2FAF">
              <w:rPr>
                <w:rFonts w:ascii="Arial" w:hAnsi="Arial" w:cs="Arial"/>
                <w:sz w:val="22"/>
                <w:szCs w:val="22"/>
              </w:rPr>
              <w:t>Definizione di percorsi didattici innovativi al museo. Il punto di vista dei musei.</w:t>
            </w:r>
          </w:p>
        </w:tc>
        <w:tc>
          <w:tcPr>
            <w:tcW w:w="1225" w:type="pct"/>
            <w:shd w:val="clear" w:color="auto" w:fill="auto"/>
          </w:tcPr>
          <w:p w14:paraId="7B73FD6D" w14:textId="77777777" w:rsidR="002E64C8" w:rsidRPr="004915FA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15FA">
              <w:rPr>
                <w:rFonts w:ascii="Arial" w:hAnsi="Arial" w:cs="Arial"/>
                <w:sz w:val="22"/>
                <w:szCs w:val="22"/>
              </w:rPr>
              <w:t>Rosanna Binacchi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915FA">
              <w:rPr>
                <w:rFonts w:ascii="Arial" w:hAnsi="Arial" w:cs="Arial"/>
                <w:sz w:val="22"/>
                <w:szCs w:val="22"/>
              </w:rPr>
              <w:t>Gabriella Manna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2BCE38A8" w14:textId="77777777" w:rsidR="002E64C8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15FA">
              <w:rPr>
                <w:rFonts w:ascii="Arial" w:hAnsi="Arial" w:cs="Arial"/>
                <w:sz w:val="22"/>
                <w:szCs w:val="22"/>
              </w:rPr>
              <w:t>Fulvia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915FA">
              <w:rPr>
                <w:rFonts w:ascii="Arial" w:hAnsi="Arial" w:cs="Arial"/>
                <w:sz w:val="22"/>
                <w:szCs w:val="22"/>
              </w:rPr>
              <w:t>Strano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915FA">
              <w:rPr>
                <w:rFonts w:ascii="Arial" w:hAnsi="Arial" w:cs="Arial"/>
                <w:sz w:val="22"/>
                <w:szCs w:val="22"/>
              </w:rPr>
              <w:t>Isabella Serafini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21605AD4" w14:textId="77777777" w:rsidR="002E64C8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15FA">
              <w:rPr>
                <w:rFonts w:ascii="Arial" w:hAnsi="Arial" w:cs="Arial"/>
                <w:sz w:val="22"/>
                <w:szCs w:val="22"/>
              </w:rPr>
              <w:t>Alessandra Balielo</w:t>
            </w:r>
            <w:r>
              <w:rPr>
                <w:rFonts w:ascii="Arial" w:hAnsi="Arial" w:cs="Arial"/>
                <w:sz w:val="22"/>
                <w:szCs w:val="22"/>
              </w:rPr>
              <w:t>, Giovanna Lancia, Luisa Spagnuolo, Maria Paola Del Mor, Alessia Argento, Marta Morelli, Alessandra Gobbi</w:t>
            </w:r>
          </w:p>
        </w:tc>
        <w:tc>
          <w:tcPr>
            <w:tcW w:w="1225" w:type="pct"/>
          </w:tcPr>
          <w:p w14:paraId="088929AC" w14:textId="77777777" w:rsidR="002E64C8" w:rsidRPr="00B76278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M-PED/04</w:t>
            </w:r>
          </w:p>
        </w:tc>
      </w:tr>
      <w:tr w:rsidR="002E64C8" w:rsidRPr="0080641B" w14:paraId="42CBF3AF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3AE16302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0641B">
              <w:rPr>
                <w:rFonts w:ascii="Arial" w:hAnsi="Arial" w:cs="Arial"/>
                <w:sz w:val="22"/>
                <w:szCs w:val="22"/>
                <w:lang w:val="en-US"/>
              </w:rPr>
              <w:t>Techniques and IT tools for Museum Education</w:t>
            </w:r>
          </w:p>
        </w:tc>
        <w:tc>
          <w:tcPr>
            <w:tcW w:w="1225" w:type="pct"/>
            <w:shd w:val="clear" w:color="auto" w:fill="auto"/>
          </w:tcPr>
          <w:p w14:paraId="73A00DD4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1B">
              <w:rPr>
                <w:rFonts w:ascii="Arial" w:hAnsi="Arial" w:cs="Arial"/>
                <w:sz w:val="22"/>
                <w:szCs w:val="22"/>
              </w:rPr>
              <w:t>Antonio Moreira Te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80641B">
              <w:rPr>
                <w:rFonts w:ascii="Arial" w:hAnsi="Arial" w:cs="Arial"/>
                <w:sz w:val="22"/>
                <w:szCs w:val="22"/>
              </w:rPr>
              <w:t>xeira</w:t>
            </w:r>
          </w:p>
        </w:tc>
        <w:tc>
          <w:tcPr>
            <w:tcW w:w="1225" w:type="pct"/>
          </w:tcPr>
          <w:p w14:paraId="5E3F7081" w14:textId="77777777" w:rsidR="002E64C8" w:rsidRPr="00B76278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M-PED/04</w:t>
            </w:r>
          </w:p>
        </w:tc>
      </w:tr>
      <w:tr w:rsidR="002E64C8" w:rsidRPr="0080641B" w14:paraId="7FCB1AF7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25504CDA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2B77">
              <w:rPr>
                <w:rFonts w:ascii="Arial" w:hAnsi="Arial" w:cs="Arial"/>
                <w:sz w:val="22"/>
                <w:szCs w:val="22"/>
              </w:rPr>
              <w:t>Strumenti digitali innovativi per la fruizione del patrimonio artistico e culturale</w:t>
            </w:r>
          </w:p>
        </w:tc>
        <w:tc>
          <w:tcPr>
            <w:tcW w:w="1225" w:type="pct"/>
            <w:shd w:val="clear" w:color="auto" w:fill="auto"/>
          </w:tcPr>
          <w:p w14:paraId="14A11D97" w14:textId="77777777" w:rsidR="002E64C8" w:rsidRPr="0080641B" w:rsidRDefault="002E64C8" w:rsidP="002E64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Francesco Agrusti</w:t>
            </w:r>
          </w:p>
        </w:tc>
        <w:tc>
          <w:tcPr>
            <w:tcW w:w="1225" w:type="pct"/>
          </w:tcPr>
          <w:p w14:paraId="03F8EDE5" w14:textId="77777777" w:rsidR="002E64C8" w:rsidRPr="00B76278" w:rsidRDefault="002E64C8" w:rsidP="002E64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M-PED/04</w:t>
            </w:r>
          </w:p>
        </w:tc>
      </w:tr>
      <w:tr w:rsidR="002E64C8" w:rsidRPr="0080641B" w14:paraId="2EE5DECD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2DD67F73" w14:textId="77777777" w:rsidR="002E64C8" w:rsidRPr="00892B77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2B77">
              <w:rPr>
                <w:rFonts w:ascii="Arial" w:hAnsi="Arial" w:cs="Arial"/>
                <w:sz w:val="22"/>
                <w:szCs w:val="22"/>
              </w:rPr>
              <w:t xml:space="preserve">Spazi digitali per educare al patrimonio: il </w:t>
            </w:r>
            <w:r>
              <w:rPr>
                <w:rFonts w:ascii="Arial" w:hAnsi="Arial" w:cs="Arial"/>
                <w:sz w:val="22"/>
                <w:szCs w:val="22"/>
              </w:rPr>
              <w:t>MOdE</w:t>
            </w:r>
            <w:r w:rsidRPr="00892B77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892B77">
              <w:rPr>
                <w:rFonts w:ascii="Arial" w:hAnsi="Arial" w:cs="Arial"/>
                <w:sz w:val="22"/>
                <w:szCs w:val="22"/>
              </w:rPr>
              <w:t xml:space="preserve">useo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892B77">
              <w:rPr>
                <w:rFonts w:ascii="Arial" w:hAnsi="Arial" w:cs="Arial"/>
                <w:sz w:val="22"/>
                <w:szCs w:val="22"/>
              </w:rPr>
              <w:t>fficina dell’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892B77">
              <w:rPr>
                <w:rFonts w:ascii="Arial" w:hAnsi="Arial" w:cs="Arial"/>
                <w:sz w:val="22"/>
                <w:szCs w:val="22"/>
              </w:rPr>
              <w:t>ducazione</w:t>
            </w:r>
          </w:p>
        </w:tc>
        <w:tc>
          <w:tcPr>
            <w:tcW w:w="1225" w:type="pct"/>
            <w:shd w:val="clear" w:color="auto" w:fill="auto"/>
          </w:tcPr>
          <w:p w14:paraId="18E43339" w14:textId="77777777" w:rsidR="002E64C8" w:rsidRDefault="002E64C8" w:rsidP="002E64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Chiara Panciroli</w:t>
            </w:r>
          </w:p>
        </w:tc>
        <w:tc>
          <w:tcPr>
            <w:tcW w:w="1225" w:type="pct"/>
          </w:tcPr>
          <w:p w14:paraId="058DE063" w14:textId="77777777" w:rsidR="002E64C8" w:rsidRPr="00B76278" w:rsidRDefault="002E64C8" w:rsidP="002E64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M-PED/03</w:t>
            </w:r>
          </w:p>
        </w:tc>
      </w:tr>
      <w:tr w:rsidR="002E64C8" w:rsidRPr="0080641B" w14:paraId="3C5CE48E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43A13816" w14:textId="77777777" w:rsidR="002E64C8" w:rsidRPr="00892B77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2B77">
              <w:rPr>
                <w:rFonts w:ascii="Arial" w:hAnsi="Arial" w:cs="Arial"/>
                <w:sz w:val="22"/>
                <w:szCs w:val="22"/>
              </w:rPr>
              <w:t>Soluzioni innovative per i beni culturali</w:t>
            </w:r>
          </w:p>
        </w:tc>
        <w:tc>
          <w:tcPr>
            <w:tcW w:w="1225" w:type="pct"/>
            <w:shd w:val="clear" w:color="auto" w:fill="auto"/>
          </w:tcPr>
          <w:p w14:paraId="1AF18720" w14:textId="77777777" w:rsidR="002E64C8" w:rsidRPr="00892B77" w:rsidRDefault="002E64C8" w:rsidP="002E64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Palmalisa Marra</w:t>
            </w:r>
          </w:p>
        </w:tc>
        <w:tc>
          <w:tcPr>
            <w:tcW w:w="1225" w:type="pct"/>
          </w:tcPr>
          <w:p w14:paraId="3ED99604" w14:textId="77777777" w:rsidR="002E64C8" w:rsidRPr="00B76278" w:rsidRDefault="002E64C8" w:rsidP="002E64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M-STO/08</w:t>
            </w:r>
          </w:p>
        </w:tc>
      </w:tr>
      <w:tr w:rsidR="002E64C8" w:rsidRPr="0080641B" w14:paraId="3D5B7533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52B8F1E7" w14:textId="77777777" w:rsidR="002E64C8" w:rsidRPr="00892B77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2B77">
              <w:rPr>
                <w:rFonts w:ascii="Arial" w:hAnsi="Arial" w:cs="Arial"/>
                <w:sz w:val="22"/>
                <w:szCs w:val="22"/>
              </w:rPr>
              <w:t>Statistica per la valutazione dei percorsi museali</w:t>
            </w:r>
          </w:p>
        </w:tc>
        <w:tc>
          <w:tcPr>
            <w:tcW w:w="1225" w:type="pct"/>
            <w:shd w:val="clear" w:color="auto" w:fill="auto"/>
          </w:tcPr>
          <w:p w14:paraId="1C250E5A" w14:textId="77777777" w:rsidR="002E64C8" w:rsidRDefault="002E64C8" w:rsidP="002E64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Daniela Marella</w:t>
            </w:r>
          </w:p>
        </w:tc>
        <w:tc>
          <w:tcPr>
            <w:tcW w:w="1225" w:type="pct"/>
          </w:tcPr>
          <w:p w14:paraId="54A44798" w14:textId="77777777" w:rsidR="002E64C8" w:rsidRPr="00B76278" w:rsidRDefault="002E64C8" w:rsidP="002E64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SECS-S/01</w:t>
            </w:r>
          </w:p>
        </w:tc>
      </w:tr>
      <w:tr w:rsidR="002E64C8" w:rsidRPr="0080641B" w14:paraId="1A7B12E9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78ABFD57" w14:textId="77777777" w:rsidR="002E64C8" w:rsidRPr="00892B77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2B77">
              <w:rPr>
                <w:rFonts w:ascii="Arial" w:hAnsi="Arial" w:cs="Arial"/>
                <w:sz w:val="22"/>
                <w:szCs w:val="22"/>
              </w:rPr>
              <w:t xml:space="preserve">Il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892B77">
              <w:rPr>
                <w:rFonts w:ascii="Arial" w:hAnsi="Arial" w:cs="Arial"/>
                <w:sz w:val="22"/>
                <w:szCs w:val="22"/>
              </w:rPr>
              <w:t>useo</w:t>
            </w:r>
            <w:r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Pr="00892B77">
              <w:rPr>
                <w:rFonts w:ascii="Arial" w:hAnsi="Arial" w:cs="Arial"/>
                <w:sz w:val="22"/>
                <w:szCs w:val="22"/>
              </w:rPr>
              <w:t xml:space="preserve">torico della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892B77">
              <w:rPr>
                <w:rFonts w:ascii="Arial" w:hAnsi="Arial" w:cs="Arial"/>
                <w:sz w:val="22"/>
                <w:szCs w:val="22"/>
              </w:rPr>
              <w:t xml:space="preserve">idattica: l’archivio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892B77">
              <w:rPr>
                <w:rFonts w:ascii="Arial" w:hAnsi="Arial" w:cs="Arial"/>
                <w:sz w:val="22"/>
                <w:szCs w:val="22"/>
              </w:rPr>
              <w:t xml:space="preserve">iuseppe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892B77">
              <w:rPr>
                <w:rFonts w:ascii="Arial" w:hAnsi="Arial" w:cs="Arial"/>
                <w:sz w:val="22"/>
                <w:szCs w:val="22"/>
              </w:rPr>
              <w:t>ombardo-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892B77">
              <w:rPr>
                <w:rFonts w:ascii="Arial" w:hAnsi="Arial" w:cs="Arial"/>
                <w:sz w:val="22"/>
                <w:szCs w:val="22"/>
              </w:rPr>
              <w:t>adice (1936-1938)</w:t>
            </w:r>
          </w:p>
        </w:tc>
        <w:tc>
          <w:tcPr>
            <w:tcW w:w="1225" w:type="pct"/>
            <w:shd w:val="clear" w:color="auto" w:fill="auto"/>
          </w:tcPr>
          <w:p w14:paraId="7922EE4F" w14:textId="77777777" w:rsidR="002E64C8" w:rsidRDefault="002E64C8" w:rsidP="002E64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Francesca Borruso</w:t>
            </w:r>
          </w:p>
        </w:tc>
        <w:tc>
          <w:tcPr>
            <w:tcW w:w="1225" w:type="pct"/>
          </w:tcPr>
          <w:p w14:paraId="4C1D48B5" w14:textId="77777777" w:rsidR="002E64C8" w:rsidRPr="00B76278" w:rsidRDefault="002E64C8" w:rsidP="002E64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M-PED/02</w:t>
            </w:r>
          </w:p>
        </w:tc>
      </w:tr>
      <w:tr w:rsidR="002E64C8" w:rsidRPr="0080641B" w14:paraId="753CDF56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7E912F3C" w14:textId="77777777" w:rsidR="002E64C8" w:rsidRPr="005E40B4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0B4">
              <w:rPr>
                <w:rFonts w:ascii="Arial" w:hAnsi="Arial" w:cs="Arial"/>
                <w:sz w:val="22"/>
                <w:szCs w:val="22"/>
              </w:rPr>
              <w:t>Gli occhi e la mente dei visitatori: studi di fruizione dei musei con tecnologie di eye tracking</w:t>
            </w:r>
          </w:p>
        </w:tc>
        <w:tc>
          <w:tcPr>
            <w:tcW w:w="1225" w:type="pct"/>
            <w:shd w:val="clear" w:color="auto" w:fill="auto"/>
          </w:tcPr>
          <w:p w14:paraId="22CE12A6" w14:textId="77777777" w:rsidR="002E64C8" w:rsidRPr="005E40B4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Elena di Giovanni</w:t>
            </w:r>
          </w:p>
        </w:tc>
        <w:tc>
          <w:tcPr>
            <w:tcW w:w="1225" w:type="pct"/>
          </w:tcPr>
          <w:p w14:paraId="56AE3BE7" w14:textId="77777777" w:rsidR="002E64C8" w:rsidRPr="00B76278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L-LIN/12</w:t>
            </w:r>
          </w:p>
        </w:tc>
      </w:tr>
      <w:tr w:rsidR="002E64C8" w:rsidRPr="0080641B" w14:paraId="1F37E171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3B50DEF4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1B">
              <w:rPr>
                <w:rFonts w:ascii="Arial" w:hAnsi="Arial" w:cs="Arial"/>
                <w:sz w:val="22"/>
                <w:szCs w:val="22"/>
              </w:rPr>
              <w:t xml:space="preserve">Il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0641B">
              <w:rPr>
                <w:rFonts w:ascii="Arial" w:hAnsi="Arial" w:cs="Arial"/>
                <w:sz w:val="22"/>
                <w:szCs w:val="22"/>
              </w:rPr>
              <w:t xml:space="preserve">iano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80641B">
              <w:rPr>
                <w:rFonts w:ascii="Arial" w:hAnsi="Arial" w:cs="Arial"/>
                <w:sz w:val="22"/>
                <w:szCs w:val="22"/>
              </w:rPr>
              <w:t>azionale per l’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80641B">
              <w:rPr>
                <w:rFonts w:ascii="Arial" w:hAnsi="Arial" w:cs="Arial"/>
                <w:sz w:val="22"/>
                <w:szCs w:val="22"/>
              </w:rPr>
              <w:t xml:space="preserve">ducazione al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0641B">
              <w:rPr>
                <w:rFonts w:ascii="Arial" w:hAnsi="Arial" w:cs="Arial"/>
                <w:sz w:val="22"/>
                <w:szCs w:val="22"/>
              </w:rPr>
              <w:t>atrimonio</w:t>
            </w:r>
          </w:p>
        </w:tc>
        <w:tc>
          <w:tcPr>
            <w:tcW w:w="1225" w:type="pct"/>
            <w:shd w:val="clear" w:color="auto" w:fill="auto"/>
          </w:tcPr>
          <w:p w14:paraId="28860218" w14:textId="77777777" w:rsidR="002E64C8" w:rsidRPr="0080641B" w:rsidRDefault="002E64C8" w:rsidP="002E64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0641B">
              <w:rPr>
                <w:rFonts w:ascii="Arial" w:hAnsi="Arial" w:cs="Arial"/>
                <w:sz w:val="22"/>
                <w:szCs w:val="22"/>
                <w:lang w:val="en-US"/>
              </w:rPr>
              <w:t>Martina De Luca</w:t>
            </w:r>
          </w:p>
        </w:tc>
        <w:tc>
          <w:tcPr>
            <w:tcW w:w="1225" w:type="pct"/>
          </w:tcPr>
          <w:p w14:paraId="380B2930" w14:textId="77777777" w:rsidR="002E64C8" w:rsidRPr="0080641B" w:rsidRDefault="002E64C8" w:rsidP="002E64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M-PED/02</w:t>
            </w:r>
          </w:p>
        </w:tc>
      </w:tr>
      <w:tr w:rsidR="002E64C8" w:rsidRPr="0080641B" w14:paraId="52A5769A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3DD07F12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40B4">
              <w:rPr>
                <w:rFonts w:ascii="Arial" w:hAnsi="Arial" w:cs="Arial"/>
                <w:sz w:val="22"/>
                <w:szCs w:val="22"/>
              </w:rPr>
              <w:t>Il museo in rete. Arte e patrimonio nella cultura partecipativa</w:t>
            </w:r>
          </w:p>
        </w:tc>
        <w:tc>
          <w:tcPr>
            <w:tcW w:w="1225" w:type="pct"/>
            <w:shd w:val="clear" w:color="auto" w:fill="auto"/>
          </w:tcPr>
          <w:p w14:paraId="02A7B946" w14:textId="77777777" w:rsidR="002E64C8" w:rsidRPr="0080641B" w:rsidRDefault="002E64C8" w:rsidP="002E64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Mario Pireddu</w:t>
            </w:r>
          </w:p>
        </w:tc>
        <w:tc>
          <w:tcPr>
            <w:tcW w:w="1225" w:type="pct"/>
          </w:tcPr>
          <w:p w14:paraId="777B5CD6" w14:textId="77777777" w:rsidR="002E64C8" w:rsidRPr="00B76278" w:rsidRDefault="002E64C8" w:rsidP="002E64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M-PED/03</w:t>
            </w:r>
          </w:p>
        </w:tc>
      </w:tr>
      <w:tr w:rsidR="002E64C8" w:rsidRPr="00390729" w14:paraId="014E3B5C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30C3E244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0641B">
              <w:rPr>
                <w:rFonts w:ascii="Arial" w:hAnsi="Arial" w:cs="Arial"/>
                <w:sz w:val="22"/>
                <w:szCs w:val="22"/>
                <w:lang w:val="en-US"/>
              </w:rPr>
              <w:t>Introduzione all’Hands-on e all’Object Based Learning.</w:t>
            </w:r>
          </w:p>
        </w:tc>
        <w:tc>
          <w:tcPr>
            <w:tcW w:w="1225" w:type="pct"/>
            <w:shd w:val="clear" w:color="auto" w:fill="auto"/>
          </w:tcPr>
          <w:p w14:paraId="65CC08E4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1B">
              <w:rPr>
                <w:rFonts w:ascii="Arial" w:hAnsi="Arial" w:cs="Arial"/>
                <w:sz w:val="22"/>
                <w:szCs w:val="22"/>
              </w:rPr>
              <w:t>Rosalind Duhs</w:t>
            </w:r>
          </w:p>
        </w:tc>
        <w:tc>
          <w:tcPr>
            <w:tcW w:w="1225" w:type="pct"/>
          </w:tcPr>
          <w:p w14:paraId="5F7E09E3" w14:textId="77777777" w:rsidR="002E64C8" w:rsidRPr="00390729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M-PED/04</w:t>
            </w:r>
          </w:p>
        </w:tc>
      </w:tr>
      <w:tr w:rsidR="002E64C8" w:rsidRPr="0080641B" w14:paraId="537ACCF9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3147EF7F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Museum Education and Wellbeing</w:t>
            </w:r>
          </w:p>
        </w:tc>
        <w:tc>
          <w:tcPr>
            <w:tcW w:w="1225" w:type="pct"/>
            <w:shd w:val="clear" w:color="auto" w:fill="auto"/>
          </w:tcPr>
          <w:p w14:paraId="2FBBA205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Helen Chatterjee</w:t>
            </w:r>
          </w:p>
        </w:tc>
        <w:tc>
          <w:tcPr>
            <w:tcW w:w="1225" w:type="pct"/>
          </w:tcPr>
          <w:p w14:paraId="4C4378B6" w14:textId="77777777" w:rsidR="002E64C8" w:rsidRPr="00B76278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M-PED/04</w:t>
            </w:r>
          </w:p>
        </w:tc>
      </w:tr>
      <w:tr w:rsidR="002E64C8" w:rsidRPr="0080641B" w14:paraId="1A3DE39F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29164F5D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0641B">
              <w:rPr>
                <w:rFonts w:ascii="Arial" w:hAnsi="Arial" w:cs="Arial"/>
                <w:sz w:val="22"/>
                <w:szCs w:val="22"/>
                <w:lang w:val="en-US"/>
              </w:rPr>
              <w:t>An Inquiry Approach to Museum Education</w:t>
            </w:r>
          </w:p>
        </w:tc>
        <w:tc>
          <w:tcPr>
            <w:tcW w:w="1225" w:type="pct"/>
            <w:shd w:val="clear" w:color="auto" w:fill="auto"/>
          </w:tcPr>
          <w:p w14:paraId="57EF73A2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1B">
              <w:rPr>
                <w:rFonts w:ascii="Arial" w:hAnsi="Arial" w:cs="Arial"/>
                <w:sz w:val="22"/>
                <w:szCs w:val="22"/>
              </w:rPr>
              <w:t>Sharon Bailin</w:t>
            </w:r>
          </w:p>
        </w:tc>
        <w:tc>
          <w:tcPr>
            <w:tcW w:w="1225" w:type="pct"/>
          </w:tcPr>
          <w:p w14:paraId="1833E752" w14:textId="77777777" w:rsidR="002E64C8" w:rsidRPr="00B76278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M-PED/04</w:t>
            </w:r>
          </w:p>
        </w:tc>
      </w:tr>
      <w:tr w:rsidR="002E64C8" w:rsidRPr="0080641B" w14:paraId="64DE2155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53521264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0641B">
              <w:rPr>
                <w:rFonts w:ascii="Arial" w:hAnsi="Arial" w:cs="Arial"/>
                <w:sz w:val="22"/>
                <w:szCs w:val="22"/>
                <w:lang w:val="en-US"/>
              </w:rPr>
              <w:t>How do we make our Collections and Educational Programmes accessible to disabled people?</w:t>
            </w:r>
          </w:p>
        </w:tc>
        <w:tc>
          <w:tcPr>
            <w:tcW w:w="1225" w:type="pct"/>
            <w:shd w:val="clear" w:color="auto" w:fill="auto"/>
          </w:tcPr>
          <w:p w14:paraId="0E98790C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1B">
              <w:rPr>
                <w:rFonts w:ascii="Arial" w:hAnsi="Arial" w:cs="Arial"/>
                <w:sz w:val="22"/>
                <w:szCs w:val="22"/>
              </w:rPr>
              <w:t>Barry Ginley</w:t>
            </w:r>
          </w:p>
        </w:tc>
        <w:tc>
          <w:tcPr>
            <w:tcW w:w="1225" w:type="pct"/>
          </w:tcPr>
          <w:p w14:paraId="0A68785C" w14:textId="77777777" w:rsidR="002E64C8" w:rsidRPr="00B76278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M-PED/03</w:t>
            </w:r>
          </w:p>
        </w:tc>
      </w:tr>
      <w:tr w:rsidR="002E64C8" w:rsidRPr="0080641B" w14:paraId="40178FBA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38B1B7C2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1B">
              <w:rPr>
                <w:rFonts w:ascii="Arial" w:hAnsi="Arial" w:cs="Arial"/>
                <w:sz w:val="22"/>
                <w:szCs w:val="22"/>
              </w:rPr>
              <w:t>Building Relationships Through Heritage</w:t>
            </w:r>
          </w:p>
        </w:tc>
        <w:tc>
          <w:tcPr>
            <w:tcW w:w="1225" w:type="pct"/>
            <w:shd w:val="clear" w:color="auto" w:fill="auto"/>
          </w:tcPr>
          <w:p w14:paraId="14E36D50" w14:textId="77777777" w:rsidR="002E64C8" w:rsidRPr="0080641B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641B">
              <w:rPr>
                <w:rFonts w:ascii="Arial" w:hAnsi="Arial" w:cs="Arial"/>
                <w:sz w:val="22"/>
                <w:szCs w:val="22"/>
              </w:rPr>
              <w:t>Liz Ellis</w:t>
            </w:r>
          </w:p>
        </w:tc>
        <w:tc>
          <w:tcPr>
            <w:tcW w:w="1225" w:type="pct"/>
          </w:tcPr>
          <w:p w14:paraId="73E555C0" w14:textId="77777777" w:rsidR="002E64C8" w:rsidRPr="00B76278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M-PED/03</w:t>
            </w:r>
          </w:p>
        </w:tc>
      </w:tr>
      <w:tr w:rsidR="002E64C8" w:rsidRPr="0080641B" w14:paraId="0FD2291A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62F1987A" w14:textId="77777777" w:rsidR="002E64C8" w:rsidRPr="00257206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206">
              <w:rPr>
                <w:rFonts w:ascii="Arial" w:hAnsi="Arial" w:cs="Arial"/>
                <w:sz w:val="22"/>
                <w:szCs w:val="22"/>
              </w:rPr>
              <w:t xml:space="preserve">La mediazione linguistica e culturale nei luoghi di fruizione museale </w:t>
            </w:r>
          </w:p>
        </w:tc>
        <w:tc>
          <w:tcPr>
            <w:tcW w:w="1225" w:type="pct"/>
            <w:shd w:val="clear" w:color="auto" w:fill="auto"/>
          </w:tcPr>
          <w:p w14:paraId="69736C37" w14:textId="77777777" w:rsidR="002E64C8" w:rsidRPr="00257206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206">
              <w:rPr>
                <w:rFonts w:ascii="Arial" w:hAnsi="Arial" w:cs="Arial"/>
                <w:sz w:val="22"/>
                <w:szCs w:val="22"/>
              </w:rPr>
              <w:t>Simona Corso</w:t>
            </w:r>
          </w:p>
          <w:p w14:paraId="0C0B6967" w14:textId="77777777" w:rsidR="002E64C8" w:rsidRPr="00257206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7206">
              <w:rPr>
                <w:rFonts w:ascii="Arial" w:hAnsi="Arial" w:cs="Arial"/>
                <w:sz w:val="22"/>
                <w:szCs w:val="22"/>
              </w:rPr>
              <w:t>Serenella Zanotti</w:t>
            </w:r>
          </w:p>
        </w:tc>
        <w:tc>
          <w:tcPr>
            <w:tcW w:w="1225" w:type="pct"/>
          </w:tcPr>
          <w:p w14:paraId="2CD74BB7" w14:textId="77777777" w:rsidR="002E64C8" w:rsidRPr="00B76278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L-LIN/10</w:t>
            </w:r>
          </w:p>
          <w:p w14:paraId="5A808744" w14:textId="77777777" w:rsidR="002E64C8" w:rsidRPr="00B76278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76278">
              <w:rPr>
                <w:rFonts w:ascii="Arial" w:hAnsi="Arial" w:cs="Arial"/>
                <w:sz w:val="22"/>
                <w:szCs w:val="22"/>
                <w:lang w:val="en-US"/>
              </w:rPr>
              <w:t>L-LIN/12</w:t>
            </w:r>
          </w:p>
        </w:tc>
      </w:tr>
      <w:tr w:rsidR="002E64C8" w:rsidRPr="006A2FAF" w14:paraId="525E657C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0C7F856B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Balancing power: users and museums</w:t>
            </w:r>
          </w:p>
        </w:tc>
        <w:tc>
          <w:tcPr>
            <w:tcW w:w="1225" w:type="pct"/>
            <w:shd w:val="clear" w:color="auto" w:fill="auto"/>
          </w:tcPr>
          <w:p w14:paraId="132E0B7A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Zahava Doering</w:t>
            </w:r>
          </w:p>
        </w:tc>
        <w:tc>
          <w:tcPr>
            <w:tcW w:w="1225" w:type="pct"/>
          </w:tcPr>
          <w:p w14:paraId="687B043C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M-PED/03</w:t>
            </w:r>
          </w:p>
        </w:tc>
      </w:tr>
      <w:tr w:rsidR="002E64C8" w:rsidRPr="006A2FAF" w14:paraId="4C60E213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0A683146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Museo, Cinema e Letteratura</w:t>
            </w:r>
          </w:p>
        </w:tc>
        <w:tc>
          <w:tcPr>
            <w:tcW w:w="1225" w:type="pct"/>
            <w:shd w:val="clear" w:color="auto" w:fill="auto"/>
          </w:tcPr>
          <w:p w14:paraId="5A36FB22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Marco Giosi</w:t>
            </w:r>
          </w:p>
        </w:tc>
        <w:tc>
          <w:tcPr>
            <w:tcW w:w="1225" w:type="pct"/>
          </w:tcPr>
          <w:p w14:paraId="0A4D23BE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M-PED/01</w:t>
            </w:r>
          </w:p>
        </w:tc>
      </w:tr>
      <w:tr w:rsidR="002E64C8" w:rsidRPr="006A2FAF" w14:paraId="29068E30" w14:textId="77777777" w:rsidTr="002E64C8">
        <w:trPr>
          <w:trHeight w:val="71"/>
        </w:trPr>
        <w:tc>
          <w:tcPr>
            <w:tcW w:w="2550" w:type="pct"/>
            <w:shd w:val="clear" w:color="auto" w:fill="auto"/>
          </w:tcPr>
          <w:p w14:paraId="3BCDD9A1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Public Engagement and Digital Experiences</w:t>
            </w:r>
          </w:p>
        </w:tc>
        <w:tc>
          <w:tcPr>
            <w:tcW w:w="1225" w:type="pct"/>
            <w:shd w:val="clear" w:color="auto" w:fill="auto"/>
          </w:tcPr>
          <w:p w14:paraId="6322D073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Deborah Seid Howes</w:t>
            </w:r>
          </w:p>
        </w:tc>
        <w:tc>
          <w:tcPr>
            <w:tcW w:w="1225" w:type="pct"/>
          </w:tcPr>
          <w:p w14:paraId="49A3B93F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M-PED/03</w:t>
            </w:r>
          </w:p>
        </w:tc>
      </w:tr>
      <w:tr w:rsidR="002E64C8" w:rsidRPr="006A2FAF" w14:paraId="7F8E8981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7B899B47" w14:textId="77777777" w:rsidR="002E64C8" w:rsidRPr="006A2FAF" w:rsidRDefault="002E64C8" w:rsidP="002E64C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Beauty and Business: how to enhance cultural heritage</w:t>
            </w:r>
          </w:p>
        </w:tc>
        <w:tc>
          <w:tcPr>
            <w:tcW w:w="1225" w:type="pct"/>
            <w:shd w:val="clear" w:color="auto" w:fill="auto"/>
          </w:tcPr>
          <w:p w14:paraId="6916FCCF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Marek Prokupek</w:t>
            </w:r>
          </w:p>
        </w:tc>
        <w:tc>
          <w:tcPr>
            <w:tcW w:w="1225" w:type="pct"/>
          </w:tcPr>
          <w:p w14:paraId="31ED8185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M-PED/03</w:t>
            </w:r>
          </w:p>
        </w:tc>
      </w:tr>
      <w:tr w:rsidR="002E64C8" w:rsidRPr="006A2FAF" w14:paraId="01AC3717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1A3E10ED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</w:rPr>
              <w:t>Digital Engagement nel Museo</w:t>
            </w:r>
          </w:p>
        </w:tc>
        <w:tc>
          <w:tcPr>
            <w:tcW w:w="1225" w:type="pct"/>
            <w:shd w:val="clear" w:color="auto" w:fill="auto"/>
          </w:tcPr>
          <w:p w14:paraId="5A1C1FB3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Chiara Zuanni</w:t>
            </w:r>
          </w:p>
        </w:tc>
        <w:tc>
          <w:tcPr>
            <w:tcW w:w="1225" w:type="pct"/>
          </w:tcPr>
          <w:p w14:paraId="03F8FA6F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M-PED/03</w:t>
            </w:r>
          </w:p>
        </w:tc>
      </w:tr>
      <w:tr w:rsidR="002E64C8" w:rsidRPr="006A2FAF" w14:paraId="25A25FA3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46CA1AC3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Digital Storytelling as a teaching strategy in the Smithsonian Learning Lab</w:t>
            </w:r>
          </w:p>
        </w:tc>
        <w:tc>
          <w:tcPr>
            <w:tcW w:w="1225" w:type="pct"/>
            <w:shd w:val="clear" w:color="auto" w:fill="auto"/>
          </w:tcPr>
          <w:p w14:paraId="52718787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Antonia Liguori, Philippa Rappoport</w:t>
            </w:r>
          </w:p>
        </w:tc>
        <w:tc>
          <w:tcPr>
            <w:tcW w:w="1225" w:type="pct"/>
          </w:tcPr>
          <w:p w14:paraId="68692AF8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M-PED/04</w:t>
            </w:r>
          </w:p>
        </w:tc>
      </w:tr>
      <w:tr w:rsidR="002E64C8" w:rsidRPr="006A2FAF" w14:paraId="22D31F63" w14:textId="77777777" w:rsidTr="002E64C8">
        <w:trPr>
          <w:trHeight w:val="245"/>
        </w:trPr>
        <w:tc>
          <w:tcPr>
            <w:tcW w:w="2550" w:type="pct"/>
            <w:shd w:val="clear" w:color="auto" w:fill="auto"/>
          </w:tcPr>
          <w:p w14:paraId="613BA723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FAF">
              <w:rPr>
                <w:rFonts w:ascii="Arial" w:hAnsi="Arial" w:cs="Arial"/>
                <w:sz w:val="22"/>
                <w:szCs w:val="22"/>
              </w:rPr>
              <w:t>Nuove frontiere della Didattica museale, visitando Milano</w:t>
            </w:r>
          </w:p>
        </w:tc>
        <w:tc>
          <w:tcPr>
            <w:tcW w:w="1225" w:type="pct"/>
            <w:shd w:val="clear" w:color="auto" w:fill="auto"/>
          </w:tcPr>
          <w:p w14:paraId="4887C906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Franca Zuccoli</w:t>
            </w:r>
          </w:p>
        </w:tc>
        <w:tc>
          <w:tcPr>
            <w:tcW w:w="1225" w:type="pct"/>
          </w:tcPr>
          <w:p w14:paraId="1C37C6D2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M-PED/03</w:t>
            </w:r>
          </w:p>
        </w:tc>
      </w:tr>
      <w:tr w:rsidR="002E64C8" w:rsidRPr="006A2FAF" w14:paraId="69A94C63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1867DC2E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Digital Technologies in Heritage Conservation - integration of optical surveying and measurement methods and sensor technologies into classical heritage conservation</w:t>
            </w:r>
          </w:p>
        </w:tc>
        <w:tc>
          <w:tcPr>
            <w:tcW w:w="1225" w:type="pct"/>
            <w:shd w:val="clear" w:color="auto" w:fill="auto"/>
          </w:tcPr>
          <w:p w14:paraId="63768190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Mona Hess</w:t>
            </w:r>
          </w:p>
        </w:tc>
        <w:tc>
          <w:tcPr>
            <w:tcW w:w="1225" w:type="pct"/>
          </w:tcPr>
          <w:p w14:paraId="54555BA3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M-PED/04</w:t>
            </w:r>
          </w:p>
        </w:tc>
      </w:tr>
      <w:tr w:rsidR="002E64C8" w:rsidRPr="006A2FAF" w14:paraId="46E6AB87" w14:textId="77777777" w:rsidTr="002E64C8">
        <w:trPr>
          <w:trHeight w:val="243"/>
        </w:trPr>
        <w:tc>
          <w:tcPr>
            <w:tcW w:w="2550" w:type="pct"/>
            <w:shd w:val="clear" w:color="auto" w:fill="auto"/>
          </w:tcPr>
          <w:p w14:paraId="1EE45971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FAF">
              <w:rPr>
                <w:rFonts w:ascii="Arial" w:hAnsi="Arial" w:cs="Arial"/>
                <w:sz w:val="22"/>
                <w:szCs w:val="22"/>
              </w:rPr>
              <w:t xml:space="preserve">Chiusura delle attività </w:t>
            </w:r>
          </w:p>
        </w:tc>
        <w:tc>
          <w:tcPr>
            <w:tcW w:w="1225" w:type="pct"/>
            <w:shd w:val="clear" w:color="auto" w:fill="auto"/>
          </w:tcPr>
          <w:p w14:paraId="394817F9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2FAF">
              <w:rPr>
                <w:rFonts w:ascii="Arial" w:hAnsi="Arial" w:cs="Arial"/>
                <w:sz w:val="22"/>
                <w:szCs w:val="22"/>
              </w:rPr>
              <w:t>Antonella Poce</w:t>
            </w:r>
            <w:r>
              <w:rPr>
                <w:rFonts w:ascii="Arial" w:hAnsi="Arial" w:cs="Arial"/>
                <w:sz w:val="22"/>
                <w:szCs w:val="22"/>
              </w:rPr>
              <w:t xml:space="preserve"> e Marco Giosi</w:t>
            </w:r>
          </w:p>
        </w:tc>
        <w:tc>
          <w:tcPr>
            <w:tcW w:w="1225" w:type="pct"/>
          </w:tcPr>
          <w:p w14:paraId="1DCC6FB8" w14:textId="77777777" w:rsidR="002E64C8" w:rsidRPr="006A2FAF" w:rsidRDefault="002E64C8" w:rsidP="002E64C8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A2FAF">
              <w:rPr>
                <w:rFonts w:ascii="Arial" w:hAnsi="Arial" w:cs="Arial"/>
                <w:sz w:val="22"/>
                <w:szCs w:val="22"/>
                <w:lang w:val="en-US"/>
              </w:rPr>
              <w:t>M-PED/04</w:t>
            </w:r>
          </w:p>
        </w:tc>
      </w:tr>
    </w:tbl>
    <w:p w14:paraId="1AE1215F" w14:textId="77777777" w:rsidR="002E64C8" w:rsidRPr="00CE1CB8" w:rsidRDefault="002E64C8" w:rsidP="00CE1CB8">
      <w:pPr>
        <w:rPr>
          <w:highlight w:val="green"/>
        </w:rPr>
      </w:pPr>
    </w:p>
    <w:p w14:paraId="20A96E7C" w14:textId="77777777" w:rsidR="00CE1CB8" w:rsidRPr="006A2FAF" w:rsidRDefault="00CE1CB8" w:rsidP="00CE1CB8"/>
    <w:p w14:paraId="0EF925A8" w14:textId="77777777" w:rsidR="008F1B27" w:rsidRPr="005B2653" w:rsidRDefault="008F1B27" w:rsidP="008F1B27">
      <w:pPr>
        <w:pStyle w:val="Titolo"/>
        <w:rPr>
          <w:rFonts w:ascii="Arial" w:hAnsi="Arial" w:cs="Arial"/>
          <w:sz w:val="30"/>
          <w:szCs w:val="30"/>
        </w:rPr>
      </w:pPr>
      <w:r w:rsidRPr="006A2FAF">
        <w:rPr>
          <w:rFonts w:ascii="Arial" w:hAnsi="Arial" w:cs="Arial"/>
          <w:sz w:val="30"/>
          <w:szCs w:val="30"/>
        </w:rPr>
        <w:t>Obiettivi formativi</w:t>
      </w: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6292"/>
      </w:tblGrid>
      <w:tr w:rsidR="00CE1CB8" w:rsidRPr="005B2653" w14:paraId="5C2B2D81" w14:textId="77777777" w:rsidTr="00CE1CB8">
        <w:trPr>
          <w:jc w:val="center"/>
        </w:trPr>
        <w:tc>
          <w:tcPr>
            <w:tcW w:w="3321" w:type="dxa"/>
          </w:tcPr>
          <w:p w14:paraId="4A17C4CB" w14:textId="77777777" w:rsidR="00CE1CB8" w:rsidRPr="005B2653" w:rsidRDefault="00CE1CB8" w:rsidP="00524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5B2653">
              <w:rPr>
                <w:rFonts w:ascii="Arial" w:hAnsi="Arial" w:cs="Arial"/>
                <w:b/>
                <w:sz w:val="22"/>
                <w:szCs w:val="20"/>
              </w:rPr>
              <w:t>Attività formativa</w:t>
            </w:r>
          </w:p>
        </w:tc>
        <w:tc>
          <w:tcPr>
            <w:tcW w:w="6292" w:type="dxa"/>
            <w:vAlign w:val="center"/>
          </w:tcPr>
          <w:p w14:paraId="0CE584FA" w14:textId="77777777" w:rsidR="00CE1CB8" w:rsidRPr="005B2653" w:rsidRDefault="00CE1CB8" w:rsidP="00524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5B2653">
              <w:rPr>
                <w:rFonts w:ascii="Arial" w:hAnsi="Arial" w:cs="Arial"/>
                <w:b/>
                <w:sz w:val="22"/>
                <w:szCs w:val="20"/>
              </w:rPr>
              <w:t>Obiettivo formativo / Programma</w:t>
            </w:r>
          </w:p>
        </w:tc>
      </w:tr>
      <w:tr w:rsidR="00CE1CB8" w:rsidRPr="001C621C" w14:paraId="78D7CC3E" w14:textId="77777777" w:rsidTr="00CE1CB8">
        <w:trPr>
          <w:jc w:val="center"/>
        </w:trPr>
        <w:tc>
          <w:tcPr>
            <w:tcW w:w="3321" w:type="dxa"/>
          </w:tcPr>
          <w:p w14:paraId="7F7DA106" w14:textId="77777777" w:rsidR="00CE1CB8" w:rsidRPr="001C621C" w:rsidRDefault="00CE1CB8" w:rsidP="005240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</w:rPr>
            </w:pPr>
            <w:r w:rsidRPr="001C621C">
              <w:rPr>
                <w:rFonts w:ascii="Arial" w:hAnsi="Arial" w:cs="Arial"/>
                <w:sz w:val="22"/>
                <w:szCs w:val="20"/>
              </w:rPr>
              <w:t>Unità Didattiche Teoriche</w:t>
            </w:r>
          </w:p>
        </w:tc>
        <w:tc>
          <w:tcPr>
            <w:tcW w:w="6292" w:type="dxa"/>
            <w:vAlign w:val="center"/>
          </w:tcPr>
          <w:p w14:paraId="11976A5A" w14:textId="77777777" w:rsidR="00CE1CB8" w:rsidRPr="001C621C" w:rsidRDefault="00CE1CB8" w:rsidP="005240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>Nella sua parte a distanza il piano didattico del Master prevede lo studio di una serie di unità teoriche, tratte dalla più importante letteratura italiana e internazionale. Gli insegnamenti hanno come obiettivi: l’analisi delle caratteristiche della comunicazione e della mediazione culturale all’interno del museo; l’interpretazione del museo come strumento per l’educazione permanente; la padronanza di un corredo terminologico appropriato; la definizione della relazione tra le principali funzioni di marketing come contesto organizzativo della funzione educativa del museo.</w:t>
            </w:r>
          </w:p>
        </w:tc>
      </w:tr>
      <w:tr w:rsidR="00CE1CB8" w:rsidRPr="001C621C" w14:paraId="1B9CDCC4" w14:textId="77777777" w:rsidTr="00CE1CB8">
        <w:trPr>
          <w:jc w:val="center"/>
        </w:trPr>
        <w:tc>
          <w:tcPr>
            <w:tcW w:w="3321" w:type="dxa"/>
          </w:tcPr>
          <w:p w14:paraId="09C366A8" w14:textId="77777777" w:rsidR="00CE1CB8" w:rsidRPr="001C621C" w:rsidRDefault="00CE1CB8" w:rsidP="005240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</w:rPr>
            </w:pPr>
            <w:r w:rsidRPr="001C621C">
              <w:rPr>
                <w:rFonts w:ascii="Arial" w:hAnsi="Arial" w:cs="Arial"/>
                <w:sz w:val="22"/>
                <w:szCs w:val="20"/>
              </w:rPr>
              <w:t>Progetti ricerca</w:t>
            </w:r>
          </w:p>
        </w:tc>
        <w:tc>
          <w:tcPr>
            <w:tcW w:w="6292" w:type="dxa"/>
            <w:vAlign w:val="center"/>
          </w:tcPr>
          <w:p w14:paraId="2845DF86" w14:textId="77777777" w:rsidR="00CE1CB8" w:rsidRPr="001C621C" w:rsidRDefault="00CE1CB8" w:rsidP="005240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>Nelle FAD saranno esposti alcuni progetti di ricerca effettuati dal Centro di Didattica Museale, al fine di mostrare ai corsisti l’applicazione diretta delle conoscenze apprese: come individuare le caratteristiche del pubblico di riferimento e come organizzare una rilevazione empirica.</w:t>
            </w:r>
          </w:p>
        </w:tc>
      </w:tr>
      <w:tr w:rsidR="00CE1CB8" w:rsidRPr="001C621C" w14:paraId="37FA1308" w14:textId="77777777" w:rsidTr="00CE1CB8">
        <w:trPr>
          <w:jc w:val="center"/>
        </w:trPr>
        <w:tc>
          <w:tcPr>
            <w:tcW w:w="3321" w:type="dxa"/>
          </w:tcPr>
          <w:p w14:paraId="6BCE10CF" w14:textId="77777777" w:rsidR="00CE1CB8" w:rsidRPr="001C621C" w:rsidRDefault="00CE1CB8" w:rsidP="005240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</w:rPr>
            </w:pPr>
            <w:r w:rsidRPr="001C621C">
              <w:rPr>
                <w:rFonts w:ascii="Arial" w:hAnsi="Arial" w:cs="Arial"/>
                <w:sz w:val="22"/>
                <w:szCs w:val="20"/>
              </w:rPr>
              <w:t>Seminari di studio e di ricerca</w:t>
            </w:r>
          </w:p>
        </w:tc>
        <w:tc>
          <w:tcPr>
            <w:tcW w:w="6292" w:type="dxa"/>
            <w:vAlign w:val="center"/>
          </w:tcPr>
          <w:p w14:paraId="5B67CB96" w14:textId="77777777" w:rsidR="00CE1CB8" w:rsidRPr="001C621C" w:rsidRDefault="00CE1CB8" w:rsidP="005240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>Gli incontri in presenza hanno l’obiettivo di far conoscere le tecniche e gli strumenti informatici per la didattica museale, di fornire le indicazioni necessarie per la redazione di progetti europei e per la definizione di un progetto di ricerca in ambito museale.</w:t>
            </w:r>
          </w:p>
        </w:tc>
      </w:tr>
      <w:tr w:rsidR="00CE1CB8" w:rsidRPr="001C621C" w14:paraId="2B07C373" w14:textId="77777777" w:rsidTr="00CE1CB8">
        <w:trPr>
          <w:jc w:val="center"/>
        </w:trPr>
        <w:tc>
          <w:tcPr>
            <w:tcW w:w="3321" w:type="dxa"/>
          </w:tcPr>
          <w:p w14:paraId="0FB8F612" w14:textId="77777777" w:rsidR="00CE1CB8" w:rsidRPr="001C621C" w:rsidRDefault="00CE1CB8" w:rsidP="005240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</w:rPr>
            </w:pPr>
            <w:r w:rsidRPr="001C621C">
              <w:rPr>
                <w:rFonts w:ascii="Arial" w:hAnsi="Arial" w:cs="Arial"/>
                <w:sz w:val="22"/>
                <w:szCs w:val="20"/>
              </w:rPr>
              <w:t>Stage di sperimentazione operativa</w:t>
            </w:r>
          </w:p>
        </w:tc>
        <w:tc>
          <w:tcPr>
            <w:tcW w:w="6292" w:type="dxa"/>
            <w:vAlign w:val="center"/>
          </w:tcPr>
          <w:p w14:paraId="45C4D40D" w14:textId="77777777" w:rsidR="00CE1CB8" w:rsidRPr="001C621C" w:rsidRDefault="00CE1CB8" w:rsidP="005240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>Nel corso dell’esercitazione sarà data l’opportunità di progettare proposte didattiche ed educative strutturate, coerenti alle varie tipologie di musei, seguite da una valutazione degli interventi.</w:t>
            </w:r>
          </w:p>
        </w:tc>
      </w:tr>
      <w:tr w:rsidR="00CE1CB8" w:rsidRPr="001C621C" w14:paraId="2DC9FAEE" w14:textId="77777777" w:rsidTr="00CE1CB8">
        <w:trPr>
          <w:jc w:val="center"/>
        </w:trPr>
        <w:tc>
          <w:tcPr>
            <w:tcW w:w="3321" w:type="dxa"/>
          </w:tcPr>
          <w:p w14:paraId="63E1EC9D" w14:textId="77777777" w:rsidR="00CE1CB8" w:rsidRPr="001C621C" w:rsidRDefault="00CE1CB8" w:rsidP="005240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</w:rPr>
            </w:pPr>
            <w:r w:rsidRPr="001C621C">
              <w:rPr>
                <w:rFonts w:ascii="Arial" w:hAnsi="Arial" w:cs="Arial"/>
                <w:sz w:val="22"/>
                <w:szCs w:val="20"/>
              </w:rPr>
              <w:t>Unità Didattiche Audiovisive</w:t>
            </w:r>
          </w:p>
        </w:tc>
        <w:tc>
          <w:tcPr>
            <w:tcW w:w="6292" w:type="dxa"/>
            <w:vAlign w:val="center"/>
          </w:tcPr>
          <w:p w14:paraId="6D3F3B11" w14:textId="77777777" w:rsidR="00CE1CB8" w:rsidRPr="001C621C" w:rsidRDefault="00CE1CB8" w:rsidP="005240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>L’obiettivo dell’attività è riconoscere e analizzare alcune strategie comunicative applicabili durante attività educative museali.</w:t>
            </w:r>
          </w:p>
        </w:tc>
      </w:tr>
      <w:tr w:rsidR="00CE1CB8" w:rsidRPr="001C621C" w14:paraId="1EF2752C" w14:textId="77777777" w:rsidTr="00CE1CB8">
        <w:trPr>
          <w:jc w:val="center"/>
        </w:trPr>
        <w:tc>
          <w:tcPr>
            <w:tcW w:w="3321" w:type="dxa"/>
          </w:tcPr>
          <w:p w14:paraId="38AC4AC3" w14:textId="77777777" w:rsidR="00CE1CB8" w:rsidRPr="001C621C" w:rsidRDefault="00CE1CB8" w:rsidP="005240B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0"/>
              </w:rPr>
            </w:pPr>
            <w:r w:rsidRPr="001C621C">
              <w:rPr>
                <w:rFonts w:ascii="Arial" w:hAnsi="Arial" w:cs="Arial"/>
                <w:sz w:val="22"/>
                <w:szCs w:val="20"/>
              </w:rPr>
              <w:t>Unità Didattiche Documentarie e Ricerche mensili</w:t>
            </w:r>
          </w:p>
        </w:tc>
        <w:tc>
          <w:tcPr>
            <w:tcW w:w="6292" w:type="dxa"/>
            <w:vAlign w:val="center"/>
          </w:tcPr>
          <w:p w14:paraId="44BCED90" w14:textId="77777777" w:rsidR="00CE1CB8" w:rsidRPr="001C621C" w:rsidRDefault="00CE1CB8" w:rsidP="005240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21C">
              <w:rPr>
                <w:rFonts w:ascii="Arial" w:hAnsi="Arial" w:cs="Arial"/>
                <w:sz w:val="22"/>
                <w:szCs w:val="22"/>
              </w:rPr>
              <w:t>Il percorso prevede l’illustrazione di esempi di utilizzo di strumenti, analisi dei dati ed elaborazione di questionari, per una individuale elaborazione di strumenti di valutazione da applicare in ambito museale.</w:t>
            </w:r>
          </w:p>
        </w:tc>
      </w:tr>
    </w:tbl>
    <w:p w14:paraId="7453BEDB" w14:textId="77777777" w:rsidR="008F1B27" w:rsidRPr="005B2653" w:rsidRDefault="008F1B27" w:rsidP="008F1B27"/>
    <w:p w14:paraId="4BCDDB95" w14:textId="77777777" w:rsidR="008F1B27" w:rsidRPr="005B2653" w:rsidRDefault="008F1B27" w:rsidP="00124C5B">
      <w:pPr>
        <w:pStyle w:val="Titolo"/>
        <w:spacing w:after="120"/>
        <w:rPr>
          <w:rFonts w:ascii="Arial" w:hAnsi="Arial" w:cs="Arial"/>
          <w:spacing w:val="0"/>
          <w:kern w:val="0"/>
          <w:sz w:val="24"/>
          <w:szCs w:val="24"/>
        </w:rPr>
      </w:pPr>
    </w:p>
    <w:p w14:paraId="336DBF11" w14:textId="77777777" w:rsidR="008F1B27" w:rsidRPr="005B2653" w:rsidRDefault="008F1B27" w:rsidP="00124C5B">
      <w:pPr>
        <w:pStyle w:val="Titolo"/>
        <w:spacing w:after="120"/>
        <w:rPr>
          <w:rFonts w:ascii="Arial" w:hAnsi="Arial" w:cs="Arial"/>
          <w:spacing w:val="0"/>
          <w:kern w:val="0"/>
          <w:sz w:val="24"/>
          <w:szCs w:val="24"/>
        </w:rPr>
      </w:pPr>
    </w:p>
    <w:p w14:paraId="1447C426" w14:textId="77777777" w:rsidR="00381B6F" w:rsidRPr="005B2653" w:rsidRDefault="00381B6F" w:rsidP="00124C5B">
      <w:pPr>
        <w:pStyle w:val="Titolo"/>
        <w:spacing w:after="120"/>
        <w:rPr>
          <w:rFonts w:ascii="Arial" w:hAnsi="Arial" w:cs="Arial"/>
          <w:sz w:val="28"/>
          <w:szCs w:val="28"/>
        </w:rPr>
      </w:pPr>
      <w:r w:rsidRPr="005B2653">
        <w:rPr>
          <w:rFonts w:ascii="Arial" w:hAnsi="Arial" w:cs="Arial"/>
          <w:sz w:val="28"/>
          <w:szCs w:val="28"/>
        </w:rPr>
        <w:t>Sta</w:t>
      </w:r>
      <w:r w:rsidR="00BB039E" w:rsidRPr="005B2653">
        <w:rPr>
          <w:rFonts w:ascii="Arial" w:hAnsi="Arial" w:cs="Arial"/>
          <w:sz w:val="28"/>
          <w:szCs w:val="28"/>
        </w:rPr>
        <w:t>ge di sperimentazione operativa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4"/>
        <w:gridCol w:w="3720"/>
      </w:tblGrid>
      <w:tr w:rsidR="00CE1CB8" w:rsidRPr="005B2653" w14:paraId="2191DA45" w14:textId="77777777" w:rsidTr="00CE1CB8">
        <w:trPr>
          <w:jc w:val="center"/>
        </w:trPr>
        <w:tc>
          <w:tcPr>
            <w:tcW w:w="6274" w:type="dxa"/>
            <w:vAlign w:val="center"/>
          </w:tcPr>
          <w:p w14:paraId="58F88979" w14:textId="77777777" w:rsidR="00CE1CB8" w:rsidRPr="005B2653" w:rsidRDefault="00CE1CB8" w:rsidP="00524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 xml:space="preserve">Ente presso il quale si svolgerà lo stage </w:t>
            </w:r>
          </w:p>
        </w:tc>
        <w:tc>
          <w:tcPr>
            <w:tcW w:w="3720" w:type="dxa"/>
            <w:vAlign w:val="center"/>
          </w:tcPr>
          <w:p w14:paraId="51BED8D9" w14:textId="77777777" w:rsidR="00CE1CB8" w:rsidRPr="005B2653" w:rsidRDefault="00CE1CB8" w:rsidP="00524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Finalità dello stage</w:t>
            </w:r>
          </w:p>
        </w:tc>
      </w:tr>
      <w:tr w:rsidR="00CE1CB8" w:rsidRPr="00DD0802" w14:paraId="200916A9" w14:textId="77777777" w:rsidTr="005240B2">
        <w:trPr>
          <w:jc w:val="center"/>
        </w:trPr>
        <w:tc>
          <w:tcPr>
            <w:tcW w:w="6274" w:type="dxa"/>
            <w:vAlign w:val="center"/>
          </w:tcPr>
          <w:p w14:paraId="736F4FF2" w14:textId="77777777" w:rsidR="00CE1CB8" w:rsidRPr="00DD0802" w:rsidRDefault="00CE1CB8" w:rsidP="005240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0802">
              <w:rPr>
                <w:rFonts w:ascii="Arial" w:hAnsi="Arial" w:cs="Arial"/>
              </w:rPr>
              <w:t xml:space="preserve">Lo stage, della durata di minima di </w:t>
            </w:r>
            <w:r>
              <w:rPr>
                <w:rFonts w:ascii="Arial" w:hAnsi="Arial" w:cs="Arial"/>
              </w:rPr>
              <w:t>5 giornate</w:t>
            </w:r>
            <w:r w:rsidRPr="00DD0802">
              <w:rPr>
                <w:rFonts w:ascii="Arial" w:hAnsi="Arial" w:cs="Arial"/>
              </w:rPr>
              <w:t>, si svolgerà presso un museo o presso un’azienda italiana. L’attività didattica e di ricerca sarà coperta dal Master, mentre le spese di viaggio, vitto e alloggio saranno a carico dei partecipanti.</w:t>
            </w:r>
          </w:p>
          <w:p w14:paraId="105AF0AD" w14:textId="77777777" w:rsidR="00CE1CB8" w:rsidRPr="00DD0802" w:rsidRDefault="00CE1CB8" w:rsidP="005240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802">
              <w:rPr>
                <w:rFonts w:ascii="Arial" w:hAnsi="Arial" w:cs="Arial"/>
              </w:rPr>
              <w:lastRenderedPageBreak/>
              <w:t>Durante lo stage di sperimentazione operativa, i partecipanti metteranno a punto l'ipotesi di ricerca e la sottoporranno a verifica per la redazione del progetto di ricerca finale. A tal proposito, gli studenti si impegneranno anche nell’ideazione e somministrazione degli strumenti di indagine, nella rilevazione dei dati, nonché nella messa in atto delle conoscenze e competenze acquisite durante il percorso formativo.</w:t>
            </w:r>
          </w:p>
        </w:tc>
        <w:tc>
          <w:tcPr>
            <w:tcW w:w="3720" w:type="dxa"/>
            <w:vAlign w:val="center"/>
          </w:tcPr>
          <w:p w14:paraId="0BCFD6C5" w14:textId="77777777" w:rsidR="00CE1CB8" w:rsidRPr="00DD0802" w:rsidRDefault="00CE1CB8" w:rsidP="004172C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DD0802">
              <w:rPr>
                <w:rFonts w:ascii="Arial" w:hAnsi="Arial" w:cs="Arial"/>
              </w:rPr>
              <w:lastRenderedPageBreak/>
              <w:t>Applicazione del concetto di standard a una realtà museale.</w:t>
            </w:r>
          </w:p>
          <w:p w14:paraId="3F6F06B4" w14:textId="77777777" w:rsidR="00CE1CB8" w:rsidRPr="00DD0802" w:rsidRDefault="00CE1CB8" w:rsidP="004172C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DD0802">
              <w:rPr>
                <w:rFonts w:ascii="Arial" w:hAnsi="Arial" w:cs="Arial"/>
              </w:rPr>
              <w:t>Sviluppo dell’ipotesi di ricerca per il progetto finale</w:t>
            </w:r>
          </w:p>
          <w:p w14:paraId="2160F7A4" w14:textId="77777777" w:rsidR="00CE1CB8" w:rsidRPr="00DD0802" w:rsidRDefault="00CE1CB8" w:rsidP="005240B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FF9CFE" w14:textId="77777777" w:rsidR="00381B6F" w:rsidRPr="005B2653" w:rsidRDefault="00381B6F" w:rsidP="00381B6F">
      <w:pPr>
        <w:autoSpaceDE w:val="0"/>
        <w:autoSpaceDN w:val="0"/>
        <w:adjustRightInd w:val="0"/>
        <w:rPr>
          <w:rFonts w:ascii="Arial" w:hAnsi="Arial" w:cs="Arial"/>
        </w:rPr>
      </w:pPr>
    </w:p>
    <w:p w14:paraId="142F5067" w14:textId="379FA7C7" w:rsidR="001664A4" w:rsidRPr="005B2653" w:rsidRDefault="007D7D38" w:rsidP="0041685A">
      <w:pPr>
        <w:pStyle w:val="Titolo"/>
        <w:rPr>
          <w:rFonts w:ascii="Arial" w:hAnsi="Arial" w:cs="Arial"/>
          <w:sz w:val="30"/>
          <w:szCs w:val="30"/>
        </w:rPr>
      </w:pPr>
      <w:r w:rsidRPr="005B2653">
        <w:rPr>
          <w:rFonts w:ascii="Arial" w:hAnsi="Arial" w:cs="Arial"/>
          <w:sz w:val="28"/>
          <w:szCs w:val="28"/>
        </w:rPr>
        <w:br w:type="page"/>
      </w:r>
      <w:r w:rsidR="00956E70" w:rsidRPr="00E40C1C" w:rsidDel="00956E70">
        <w:rPr>
          <w:rFonts w:ascii="Arial" w:hAnsi="Arial" w:cs="Arial"/>
          <w:sz w:val="28"/>
          <w:szCs w:val="28"/>
        </w:rPr>
        <w:lastRenderedPageBreak/>
        <w:t xml:space="preserve"> </w:t>
      </w:r>
      <w:r w:rsidR="001664A4" w:rsidRPr="00E40C1C">
        <w:rPr>
          <w:rFonts w:ascii="Arial" w:hAnsi="Arial" w:cs="Arial"/>
          <w:sz w:val="30"/>
          <w:szCs w:val="30"/>
        </w:rPr>
        <w:t>Tass</w:t>
      </w:r>
      <w:r w:rsidR="00C160D6" w:rsidRPr="00E40C1C">
        <w:rPr>
          <w:rFonts w:ascii="Arial" w:hAnsi="Arial" w:cs="Arial"/>
          <w:sz w:val="30"/>
          <w:szCs w:val="30"/>
        </w:rPr>
        <w:t>e</w:t>
      </w:r>
      <w:r w:rsidR="001664A4" w:rsidRPr="00E40C1C">
        <w:rPr>
          <w:rFonts w:ascii="Arial" w:hAnsi="Arial" w:cs="Arial"/>
          <w:sz w:val="30"/>
          <w:szCs w:val="30"/>
        </w:rPr>
        <w:t xml:space="preserve"> di iscrizione</w:t>
      </w:r>
    </w:p>
    <w:p w14:paraId="762C3849" w14:textId="77777777" w:rsidR="001664A4" w:rsidRPr="005B2653" w:rsidRDefault="001664A4" w:rsidP="00016399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877"/>
        <w:gridCol w:w="1816"/>
        <w:gridCol w:w="1967"/>
        <w:gridCol w:w="1906"/>
      </w:tblGrid>
      <w:tr w:rsidR="004406EA" w:rsidRPr="005B2653" w14:paraId="668E62A1" w14:textId="77777777" w:rsidTr="004406EA">
        <w:tc>
          <w:tcPr>
            <w:tcW w:w="2062" w:type="dxa"/>
            <w:shd w:val="clear" w:color="auto" w:fill="auto"/>
          </w:tcPr>
          <w:p w14:paraId="13D41507" w14:textId="77777777" w:rsidR="004406EA" w:rsidRPr="005B2653" w:rsidRDefault="004406EA" w:rsidP="005240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 xml:space="preserve">Importo totale </w:t>
            </w:r>
          </w:p>
        </w:tc>
        <w:tc>
          <w:tcPr>
            <w:tcW w:w="1877" w:type="dxa"/>
            <w:shd w:val="clear" w:color="auto" w:fill="auto"/>
          </w:tcPr>
          <w:p w14:paraId="4A37691C" w14:textId="77777777" w:rsidR="004406EA" w:rsidRPr="005B2653" w:rsidRDefault="004406EA" w:rsidP="005240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I rata*</w:t>
            </w:r>
          </w:p>
        </w:tc>
        <w:tc>
          <w:tcPr>
            <w:tcW w:w="1816" w:type="dxa"/>
            <w:shd w:val="clear" w:color="auto" w:fill="auto"/>
          </w:tcPr>
          <w:p w14:paraId="4AC84085" w14:textId="77777777" w:rsidR="004406EA" w:rsidRPr="005B2653" w:rsidRDefault="004406EA" w:rsidP="005240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II rata*</w:t>
            </w:r>
          </w:p>
        </w:tc>
        <w:tc>
          <w:tcPr>
            <w:tcW w:w="1967" w:type="dxa"/>
            <w:shd w:val="clear" w:color="auto" w:fill="auto"/>
          </w:tcPr>
          <w:p w14:paraId="7F6016FD" w14:textId="77777777" w:rsidR="004406EA" w:rsidRPr="005B2653" w:rsidRDefault="004406EA" w:rsidP="005240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Scad. I rata</w:t>
            </w:r>
          </w:p>
        </w:tc>
        <w:tc>
          <w:tcPr>
            <w:tcW w:w="1906" w:type="dxa"/>
            <w:shd w:val="clear" w:color="auto" w:fill="auto"/>
          </w:tcPr>
          <w:p w14:paraId="245EDE99" w14:textId="77777777" w:rsidR="004406EA" w:rsidRPr="005B2653" w:rsidRDefault="004406EA" w:rsidP="005240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Scad. II rata</w:t>
            </w:r>
          </w:p>
        </w:tc>
      </w:tr>
      <w:tr w:rsidR="004406EA" w:rsidRPr="005B2653" w14:paraId="195FBD5F" w14:textId="77777777" w:rsidTr="004406EA">
        <w:tc>
          <w:tcPr>
            <w:tcW w:w="2062" w:type="dxa"/>
            <w:shd w:val="clear" w:color="auto" w:fill="auto"/>
          </w:tcPr>
          <w:p w14:paraId="7F6AAC87" w14:textId="77777777" w:rsidR="004406EA" w:rsidRPr="005B2653" w:rsidRDefault="004406EA" w:rsidP="005240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2300</w:t>
            </w:r>
          </w:p>
        </w:tc>
        <w:tc>
          <w:tcPr>
            <w:tcW w:w="1877" w:type="dxa"/>
            <w:shd w:val="clear" w:color="auto" w:fill="auto"/>
          </w:tcPr>
          <w:p w14:paraId="3A69A26A" w14:textId="77777777" w:rsidR="004406EA" w:rsidRPr="005B2653" w:rsidRDefault="004406EA" w:rsidP="005240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1150</w:t>
            </w:r>
          </w:p>
        </w:tc>
        <w:tc>
          <w:tcPr>
            <w:tcW w:w="1816" w:type="dxa"/>
            <w:shd w:val="clear" w:color="auto" w:fill="auto"/>
          </w:tcPr>
          <w:p w14:paraId="0188A197" w14:textId="77777777" w:rsidR="004406EA" w:rsidRPr="005B2653" w:rsidRDefault="004406EA" w:rsidP="005240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1150</w:t>
            </w:r>
          </w:p>
        </w:tc>
        <w:tc>
          <w:tcPr>
            <w:tcW w:w="1967" w:type="dxa"/>
            <w:shd w:val="clear" w:color="auto" w:fill="auto"/>
          </w:tcPr>
          <w:p w14:paraId="71ABD29A" w14:textId="06E867FC" w:rsidR="004406EA" w:rsidRPr="006973E5" w:rsidRDefault="0040377D" w:rsidP="005240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rFonts w:ascii="Arial" w:hAnsi="Arial" w:cs="Arial"/>
                <w:sz w:val="22"/>
              </w:rPr>
              <w:t>15</w:t>
            </w:r>
            <w:r w:rsidR="004406EA" w:rsidRPr="003B70E0">
              <w:rPr>
                <w:rFonts w:ascii="Arial" w:hAnsi="Arial" w:cs="Arial"/>
                <w:sz w:val="22"/>
              </w:rPr>
              <w:t>/0</w:t>
            </w:r>
            <w:r>
              <w:rPr>
                <w:rFonts w:ascii="Arial" w:hAnsi="Arial" w:cs="Arial"/>
                <w:sz w:val="22"/>
              </w:rPr>
              <w:t>2</w:t>
            </w:r>
            <w:r w:rsidR="004406EA" w:rsidRPr="003B70E0">
              <w:rPr>
                <w:rFonts w:ascii="Arial" w:hAnsi="Arial" w:cs="Arial"/>
                <w:sz w:val="22"/>
              </w:rPr>
              <w:t>/20</w:t>
            </w:r>
            <w:r w:rsidR="004406EA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1906" w:type="dxa"/>
            <w:shd w:val="clear" w:color="auto" w:fill="auto"/>
          </w:tcPr>
          <w:p w14:paraId="67BB595A" w14:textId="0C9BB25F" w:rsidR="004406EA" w:rsidRPr="005B2653" w:rsidRDefault="004406EA" w:rsidP="005240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31/05/2021</w:t>
            </w:r>
          </w:p>
        </w:tc>
      </w:tr>
    </w:tbl>
    <w:p w14:paraId="11E1F67B" w14:textId="725B0589" w:rsidR="00C160D6" w:rsidRPr="005B2653" w:rsidRDefault="00C160D6" w:rsidP="006526CB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24B996F1" w14:textId="6BE87746" w:rsidR="001664A4" w:rsidRPr="005B2653" w:rsidRDefault="00F019BE" w:rsidP="00F019BE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5B2653">
        <w:rPr>
          <w:rFonts w:ascii="Arial" w:hAnsi="Arial" w:cs="Arial"/>
          <w:sz w:val="22"/>
        </w:rPr>
        <w:t>All’importo della prima rata</w:t>
      </w:r>
      <w:r w:rsidR="00D048A3">
        <w:rPr>
          <w:rFonts w:ascii="Arial" w:hAnsi="Arial" w:cs="Arial"/>
          <w:sz w:val="22"/>
        </w:rPr>
        <w:t xml:space="preserve"> </w:t>
      </w:r>
      <w:r w:rsidRPr="005B2653">
        <w:rPr>
          <w:rFonts w:ascii="Arial" w:hAnsi="Arial" w:cs="Arial"/>
          <w:sz w:val="22"/>
        </w:rPr>
        <w:t>sono</w:t>
      </w:r>
      <w:r w:rsidR="00A11AAC" w:rsidRPr="005B2653">
        <w:rPr>
          <w:rFonts w:ascii="Arial" w:hAnsi="Arial" w:cs="Arial"/>
          <w:sz w:val="22"/>
        </w:rPr>
        <w:t xml:space="preserve"> </w:t>
      </w:r>
      <w:r w:rsidR="001664A4" w:rsidRPr="005B2653">
        <w:rPr>
          <w:rFonts w:ascii="Arial" w:hAnsi="Arial" w:cs="Arial"/>
          <w:sz w:val="22"/>
        </w:rPr>
        <w:t>aggiunt</w:t>
      </w:r>
      <w:r w:rsidRPr="005B2653">
        <w:rPr>
          <w:rFonts w:ascii="Arial" w:hAnsi="Arial" w:cs="Arial"/>
          <w:sz w:val="22"/>
        </w:rPr>
        <w:t>i</w:t>
      </w:r>
      <w:r w:rsidR="001664A4" w:rsidRPr="005B2653">
        <w:rPr>
          <w:rFonts w:ascii="Arial" w:hAnsi="Arial" w:cs="Arial"/>
          <w:sz w:val="22"/>
        </w:rPr>
        <w:t xml:space="preserve"> </w:t>
      </w:r>
      <w:r w:rsidR="003F68BC" w:rsidRPr="005B2653">
        <w:rPr>
          <w:rFonts w:ascii="Arial" w:hAnsi="Arial" w:cs="Arial"/>
          <w:sz w:val="22"/>
        </w:rPr>
        <w:t xml:space="preserve">l’imposta </w:t>
      </w:r>
      <w:r w:rsidR="00246538" w:rsidRPr="005B2653">
        <w:rPr>
          <w:rFonts w:ascii="Arial" w:hAnsi="Arial" w:cs="Arial"/>
          <w:sz w:val="22"/>
        </w:rPr>
        <w:t xml:space="preserve">fissa </w:t>
      </w:r>
      <w:r w:rsidR="003F68BC" w:rsidRPr="005B2653">
        <w:rPr>
          <w:rFonts w:ascii="Arial" w:hAnsi="Arial" w:cs="Arial"/>
          <w:sz w:val="22"/>
        </w:rPr>
        <w:t xml:space="preserve">di bollo </w:t>
      </w:r>
      <w:r w:rsidR="00A11AAC" w:rsidRPr="005B2653">
        <w:rPr>
          <w:rFonts w:ascii="Arial" w:hAnsi="Arial" w:cs="Arial"/>
          <w:sz w:val="22"/>
        </w:rPr>
        <w:t>e il contributo per il rilascio del diploma</w:t>
      </w:r>
      <w:r w:rsidR="002451A7" w:rsidRPr="005B2653">
        <w:rPr>
          <w:rFonts w:ascii="Arial" w:hAnsi="Arial" w:cs="Arial"/>
          <w:sz w:val="22"/>
        </w:rPr>
        <w:t xml:space="preserve"> </w:t>
      </w:r>
      <w:r w:rsidR="005D750D" w:rsidRPr="005B2653">
        <w:rPr>
          <w:rFonts w:ascii="Arial" w:hAnsi="Arial" w:cs="Arial"/>
          <w:sz w:val="22"/>
        </w:rPr>
        <w:t>o dell’attestato.</w:t>
      </w:r>
    </w:p>
    <w:p w14:paraId="7EE04F3F" w14:textId="77777777" w:rsidR="00246538" w:rsidRPr="005B2653" w:rsidRDefault="00246538" w:rsidP="00F019BE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14:paraId="7E4D30D3" w14:textId="77777777" w:rsidR="00F019BE" w:rsidRPr="005B2653" w:rsidRDefault="00F019BE" w:rsidP="00F019BE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5B2653">
        <w:rPr>
          <w:rFonts w:ascii="Arial" w:hAnsi="Arial" w:cs="Arial"/>
          <w:sz w:val="22"/>
        </w:rPr>
        <w:t xml:space="preserve">Le quote di iscrizione non </w:t>
      </w:r>
      <w:r w:rsidR="00F8794A" w:rsidRPr="005B2653">
        <w:rPr>
          <w:rFonts w:ascii="Arial" w:hAnsi="Arial" w:cs="Arial"/>
          <w:sz w:val="22"/>
        </w:rPr>
        <w:t>sono</w:t>
      </w:r>
      <w:r w:rsidRPr="005B2653">
        <w:rPr>
          <w:rFonts w:ascii="Arial" w:hAnsi="Arial" w:cs="Arial"/>
          <w:sz w:val="22"/>
        </w:rPr>
        <w:t xml:space="preserve"> rimborsate in caso di volontaria rinuncia</w:t>
      </w:r>
      <w:r w:rsidR="00F8794A" w:rsidRPr="005B2653">
        <w:rPr>
          <w:rFonts w:ascii="Arial" w:hAnsi="Arial" w:cs="Arial"/>
          <w:sz w:val="22"/>
        </w:rPr>
        <w:t>,</w:t>
      </w:r>
      <w:r w:rsidRPr="005B2653">
        <w:rPr>
          <w:rFonts w:ascii="Arial" w:hAnsi="Arial" w:cs="Arial"/>
          <w:sz w:val="22"/>
        </w:rPr>
        <w:t xml:space="preserve"> ovvero in caso di non perfezionamento della documentazione prevista per l’iscrizione al Corso. </w:t>
      </w:r>
    </w:p>
    <w:p w14:paraId="0EF90F4B" w14:textId="7B0FAD3C" w:rsidR="00F8794A" w:rsidRDefault="00F8794A" w:rsidP="00F019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375C46B" w14:textId="77777777" w:rsidR="00D048A3" w:rsidRDefault="00D048A3" w:rsidP="00F019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6FF1C5" w14:textId="77777777" w:rsidR="00D048A3" w:rsidRPr="005B2653" w:rsidRDefault="00D048A3" w:rsidP="00F019B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CC745C" w14:textId="7DB42DDB" w:rsidR="00F01636" w:rsidRDefault="00F01636" w:rsidP="0041685A">
      <w:pPr>
        <w:pStyle w:val="Titolo"/>
        <w:rPr>
          <w:rFonts w:ascii="Arial" w:hAnsi="Arial" w:cs="Arial"/>
          <w:sz w:val="28"/>
          <w:szCs w:val="28"/>
        </w:rPr>
      </w:pPr>
      <w:r w:rsidRPr="005B2653">
        <w:rPr>
          <w:rFonts w:ascii="Arial" w:hAnsi="Arial" w:cs="Arial"/>
          <w:sz w:val="28"/>
          <w:szCs w:val="28"/>
        </w:rPr>
        <w:t>Esonero dalle tasse di iscrizione</w:t>
      </w:r>
    </w:p>
    <w:p w14:paraId="045034CE" w14:textId="77777777" w:rsidR="004406EA" w:rsidRPr="004406EA" w:rsidRDefault="004406EA" w:rsidP="004406EA"/>
    <w:p w14:paraId="7F3C31AB" w14:textId="6357AE0F" w:rsidR="004406EA" w:rsidRPr="00F23815" w:rsidRDefault="004406EA" w:rsidP="004172C4">
      <w:pPr>
        <w:numPr>
          <w:ilvl w:val="0"/>
          <w:numId w:val="10"/>
        </w:numPr>
        <w:autoSpaceDE w:val="0"/>
        <w:jc w:val="both"/>
        <w:rPr>
          <w:sz w:val="22"/>
          <w:szCs w:val="22"/>
        </w:rPr>
      </w:pPr>
      <w:r w:rsidRPr="00F23815">
        <w:rPr>
          <w:rFonts w:ascii="Arial" w:hAnsi="Arial" w:cs="Arial"/>
          <w:sz w:val="22"/>
          <w:szCs w:val="22"/>
        </w:rPr>
        <w:t>Non è previsto l’esonero totale delle tasse e dei contributi per gli studenti con disabilità documentata pari o superiore al 66%</w:t>
      </w:r>
      <w:r w:rsidR="00C222F7">
        <w:rPr>
          <w:rFonts w:ascii="Arial" w:hAnsi="Arial" w:cs="Arial"/>
          <w:sz w:val="22"/>
          <w:szCs w:val="22"/>
        </w:rPr>
        <w:t>, ma un esonero parziale</w:t>
      </w:r>
      <w:r w:rsidRPr="00F23815">
        <w:rPr>
          <w:rFonts w:ascii="Arial" w:hAnsi="Arial" w:cs="Arial"/>
          <w:sz w:val="22"/>
          <w:szCs w:val="22"/>
        </w:rPr>
        <w:t xml:space="preserve">. Pertanto, tutti </w:t>
      </w:r>
      <w:r w:rsidR="00C222F7" w:rsidRPr="00F23815">
        <w:rPr>
          <w:rFonts w:ascii="Arial" w:hAnsi="Arial" w:cs="Arial"/>
          <w:sz w:val="22"/>
          <w:szCs w:val="22"/>
        </w:rPr>
        <w:t>gli studenti con disabilità documentata pari o superiore al 66%</w:t>
      </w:r>
      <w:r w:rsidR="00C222F7">
        <w:rPr>
          <w:rFonts w:ascii="Arial" w:hAnsi="Arial" w:cs="Arial"/>
          <w:sz w:val="22"/>
          <w:szCs w:val="22"/>
        </w:rPr>
        <w:t xml:space="preserve"> </w:t>
      </w:r>
      <w:r w:rsidRPr="00F23815">
        <w:rPr>
          <w:rFonts w:ascii="Arial" w:hAnsi="Arial" w:cs="Arial"/>
          <w:sz w:val="22"/>
          <w:szCs w:val="22"/>
        </w:rPr>
        <w:t>saranno esonerati dalla seconda rata e saranno tenuti al pagamento della prima rata. Per usufruire, comunque, dell’esonero è necessario allegare alla domanda di ammissione un certificato di invalidità rilasciato dalla struttura sanitaria competente indicante la percentuale riconosciuta.</w:t>
      </w:r>
    </w:p>
    <w:p w14:paraId="434A5F16" w14:textId="77777777" w:rsidR="004406EA" w:rsidRDefault="004406EA" w:rsidP="004172C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F23815">
        <w:rPr>
          <w:rFonts w:ascii="Arial" w:hAnsi="Arial" w:cs="Arial"/>
          <w:sz w:val="22"/>
        </w:rPr>
        <w:t xml:space="preserve">Non sono previste borse di studio </w:t>
      </w:r>
    </w:p>
    <w:p w14:paraId="172EB379" w14:textId="77777777" w:rsidR="004406EA" w:rsidRPr="005D219A" w:rsidRDefault="004406EA" w:rsidP="004172C4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23815">
        <w:rPr>
          <w:rFonts w:ascii="Arial" w:hAnsi="Arial" w:cs="Arial"/>
          <w:sz w:val="22"/>
        </w:rPr>
        <w:t>Non è prevista l’ammissione in soprannumero di studenti provenienti dalle aree disagiate o da Paesi in via di sviluppo</w:t>
      </w:r>
      <w:r w:rsidRPr="001C621C">
        <w:rPr>
          <w:rFonts w:ascii="Arial" w:hAnsi="Arial" w:cs="Arial"/>
          <w:sz w:val="22"/>
        </w:rPr>
        <w:t xml:space="preserve">. </w:t>
      </w:r>
    </w:p>
    <w:p w14:paraId="01B6BF73" w14:textId="77777777" w:rsidR="00D048A3" w:rsidRPr="005B2653" w:rsidRDefault="00D048A3" w:rsidP="00D048A3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78B05C1" w14:textId="77777777" w:rsidR="00D048A3" w:rsidRPr="005B2653" w:rsidRDefault="00D048A3" w:rsidP="006526CB">
      <w:pPr>
        <w:autoSpaceDE w:val="0"/>
        <w:autoSpaceDN w:val="0"/>
        <w:adjustRightInd w:val="0"/>
        <w:ind w:hanging="11"/>
        <w:jc w:val="both"/>
        <w:rPr>
          <w:rFonts w:ascii="Arial" w:hAnsi="Arial" w:cs="Arial"/>
        </w:rPr>
      </w:pPr>
    </w:p>
    <w:p w14:paraId="1812B665" w14:textId="77777777" w:rsidR="00BA2282" w:rsidRPr="005B2653" w:rsidRDefault="00BA2282" w:rsidP="006526CB">
      <w:pPr>
        <w:autoSpaceDE w:val="0"/>
        <w:autoSpaceDN w:val="0"/>
        <w:adjustRightInd w:val="0"/>
        <w:ind w:hanging="11"/>
        <w:jc w:val="both"/>
        <w:rPr>
          <w:rFonts w:ascii="Arial" w:hAnsi="Arial" w:cs="Arial"/>
        </w:rPr>
      </w:pPr>
    </w:p>
    <w:p w14:paraId="20EBFFB5" w14:textId="77777777" w:rsidR="00BA2282" w:rsidRPr="005B2653" w:rsidRDefault="00BA2282" w:rsidP="0041685A">
      <w:pPr>
        <w:pStyle w:val="Titolo"/>
        <w:rPr>
          <w:rFonts w:ascii="Arial" w:hAnsi="Arial" w:cs="Arial"/>
          <w:sz w:val="28"/>
          <w:szCs w:val="28"/>
        </w:rPr>
      </w:pPr>
      <w:r w:rsidRPr="005B2653">
        <w:rPr>
          <w:rFonts w:ascii="Arial" w:hAnsi="Arial" w:cs="Arial"/>
          <w:sz w:val="28"/>
          <w:szCs w:val="28"/>
        </w:rPr>
        <w:t>Tassa di iscrizione in qualità di uditori</w:t>
      </w:r>
    </w:p>
    <w:p w14:paraId="18BD9361" w14:textId="77777777" w:rsidR="00BA2282" w:rsidRPr="005B2653" w:rsidRDefault="00BA2282" w:rsidP="00BA228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7B36433" w14:textId="77777777" w:rsidR="004406EA" w:rsidRPr="005B2653" w:rsidRDefault="004406EA" w:rsidP="004406EA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5B2653">
        <w:rPr>
          <w:rFonts w:ascii="Arial" w:hAnsi="Arial" w:cs="Arial"/>
          <w:sz w:val="22"/>
        </w:rPr>
        <w:t xml:space="preserve">La tassa di iscrizione ai Corsi in qualità di uditori è fissata in euro </w:t>
      </w:r>
      <w:r>
        <w:rPr>
          <w:rFonts w:ascii="Arial" w:hAnsi="Arial" w:cs="Arial"/>
          <w:sz w:val="22"/>
        </w:rPr>
        <w:t>500.</w:t>
      </w:r>
    </w:p>
    <w:p w14:paraId="10E3D7AB" w14:textId="77777777" w:rsidR="00BA2282" w:rsidRPr="005B2653" w:rsidRDefault="00BA2282" w:rsidP="00BA2282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FD581A2" w14:textId="77777777" w:rsidR="00BA2282" w:rsidRPr="005B2653" w:rsidRDefault="00BA2282" w:rsidP="006526CB">
      <w:pPr>
        <w:autoSpaceDE w:val="0"/>
        <w:autoSpaceDN w:val="0"/>
        <w:adjustRightInd w:val="0"/>
        <w:ind w:hanging="11"/>
        <w:jc w:val="both"/>
        <w:rPr>
          <w:rFonts w:ascii="Arial" w:hAnsi="Arial" w:cs="Arial"/>
        </w:rPr>
      </w:pPr>
    </w:p>
    <w:p w14:paraId="0CDAD469" w14:textId="77777777" w:rsidR="00FB6CE4" w:rsidRPr="005B2653" w:rsidRDefault="00FB6CE4" w:rsidP="006566E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213683B" w14:textId="21DF3377" w:rsidR="0040377D" w:rsidRDefault="0040377D" w:rsidP="006566E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D85EB34" w14:textId="77777777" w:rsidR="0040377D" w:rsidRDefault="0040377D" w:rsidP="0040377D">
      <w:pPr>
        <w:pStyle w:val="Titolo"/>
        <w:ind w:right="-994"/>
        <w:rPr>
          <w:rFonts w:ascii="Arial" w:hAnsi="Arial" w:cs="Arial"/>
          <w:sz w:val="32"/>
          <w:szCs w:val="32"/>
        </w:rPr>
      </w:pPr>
      <w:r w:rsidRPr="0049716E">
        <w:rPr>
          <w:rFonts w:ascii="Arial" w:hAnsi="Arial" w:cs="Arial"/>
          <w:sz w:val="32"/>
          <w:szCs w:val="32"/>
        </w:rPr>
        <w:lastRenderedPageBreak/>
        <w:t xml:space="preserve">PARTE III - PIANO DI SOSTENIBILITÀ </w:t>
      </w:r>
      <w:r>
        <w:rPr>
          <w:rFonts w:ascii="Arial" w:hAnsi="Arial" w:cs="Arial"/>
          <w:sz w:val="24"/>
          <w:szCs w:val="32"/>
        </w:rPr>
        <w:t>Anno Accademico 2020/2021</w:t>
      </w:r>
      <w:r w:rsidRPr="0049716E">
        <w:rPr>
          <w:rFonts w:ascii="Arial" w:hAnsi="Arial" w:cs="Arial"/>
          <w:sz w:val="24"/>
          <w:szCs w:val="32"/>
        </w:rPr>
        <w:t xml:space="preserve">+1 </w:t>
      </w:r>
    </w:p>
    <w:p w14:paraId="459D2BAB" w14:textId="77777777" w:rsidR="0040377D" w:rsidRDefault="0040377D" w:rsidP="0040377D">
      <w:pPr>
        <w:pStyle w:val="Titolo"/>
        <w:ind w:right="-994"/>
        <w:rPr>
          <w:rFonts w:ascii="Arial" w:hAnsi="Arial" w:cs="Arial"/>
          <w:sz w:val="18"/>
          <w:szCs w:val="18"/>
        </w:rPr>
      </w:pPr>
      <w:r w:rsidRPr="00C82CAA">
        <w:rPr>
          <w:rFonts w:ascii="Arial" w:hAnsi="Arial" w:cs="Arial"/>
          <w:sz w:val="18"/>
          <w:szCs w:val="18"/>
        </w:rPr>
        <w:t>(da compilare utilizzando l’apposito modello excel)</w:t>
      </w:r>
    </w:p>
    <w:p w14:paraId="0AC61E52" w14:textId="2EF24B99" w:rsidR="00FB6CE4" w:rsidRDefault="00FB6CE4" w:rsidP="006566E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5473"/>
        <w:gridCol w:w="3809"/>
      </w:tblGrid>
      <w:tr w:rsidR="0040377D" w:rsidRPr="0040377D" w14:paraId="545EF960" w14:textId="77777777" w:rsidTr="0040377D">
        <w:trPr>
          <w:trHeight w:val="400"/>
        </w:trPr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1CB09EC" w14:textId="77777777" w:rsidR="0040377D" w:rsidRPr="0040377D" w:rsidRDefault="004037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RANGE!A1:C42"/>
            <w:r w:rsidRPr="0040377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bookmarkEnd w:id="1"/>
          </w:p>
        </w:tc>
        <w:tc>
          <w:tcPr>
            <w:tcW w:w="302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54884BE" w14:textId="77777777" w:rsidR="0040377D" w:rsidRPr="0040377D" w:rsidRDefault="0040377D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Piano di Sostenibilità A.A. </w:t>
            </w:r>
          </w:p>
        </w:tc>
        <w:tc>
          <w:tcPr>
            <w:tcW w:w="18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1936FB" w14:textId="77777777" w:rsidR="0040377D" w:rsidRPr="0040377D" w:rsidRDefault="0040377D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2020/2021</w:t>
            </w:r>
          </w:p>
        </w:tc>
      </w:tr>
      <w:tr w:rsidR="0040377D" w:rsidRPr="0040377D" w14:paraId="6953736F" w14:textId="77777777" w:rsidTr="0040377D">
        <w:trPr>
          <w:trHeight w:val="30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A892" w14:textId="77777777" w:rsidR="0040377D" w:rsidRPr="0040377D" w:rsidRDefault="0040377D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DAEF" w14:textId="77777777" w:rsidR="0040377D" w:rsidRPr="0040377D" w:rsidRDefault="0040377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40377D">
              <w:rPr>
                <w:rFonts w:ascii="Calibri" w:hAnsi="Calibri"/>
                <w:sz w:val="22"/>
                <w:szCs w:val="22"/>
              </w:rPr>
              <w:t xml:space="preserve">Tipologia di Corso 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1F67B9E6" w14:textId="77777777" w:rsidR="0040377D" w:rsidRPr="0040377D" w:rsidRDefault="004037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377D">
              <w:rPr>
                <w:rFonts w:ascii="Calibri" w:hAnsi="Calibri"/>
                <w:color w:val="000000"/>
                <w:sz w:val="22"/>
                <w:szCs w:val="22"/>
              </w:rPr>
              <w:t xml:space="preserve"> Master II Livello </w:t>
            </w:r>
          </w:p>
        </w:tc>
      </w:tr>
      <w:tr w:rsidR="0040377D" w:rsidRPr="0040377D" w14:paraId="22C2D1E0" w14:textId="77777777" w:rsidTr="0040377D">
        <w:trPr>
          <w:trHeight w:val="30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6315" w14:textId="77777777" w:rsidR="0040377D" w:rsidRPr="0040377D" w:rsidRDefault="004037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FCD5" w14:textId="77777777" w:rsidR="0040377D" w:rsidRPr="0040377D" w:rsidRDefault="0040377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40377D">
              <w:rPr>
                <w:rFonts w:ascii="Calibri" w:hAnsi="Calibri"/>
                <w:sz w:val="22"/>
                <w:szCs w:val="22"/>
              </w:rPr>
              <w:t xml:space="preserve">N. minimo di iscritti 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4A18045" w14:textId="77777777" w:rsidR="0040377D" w:rsidRPr="0040377D" w:rsidRDefault="004037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377D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40377D" w:rsidRPr="0040377D" w14:paraId="0BE63E77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4D0D" w14:textId="77777777" w:rsidR="0040377D" w:rsidRPr="0040377D" w:rsidRDefault="0040377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AEB" w14:textId="77777777" w:rsidR="0040377D" w:rsidRPr="0040377D" w:rsidRDefault="0040377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40377D">
              <w:rPr>
                <w:rFonts w:ascii="Calibri" w:hAnsi="Calibri"/>
                <w:sz w:val="22"/>
                <w:szCs w:val="22"/>
              </w:rPr>
              <w:t xml:space="preserve">La gestione è a carico del Dipartimento di </w:t>
            </w:r>
          </w:p>
        </w:tc>
        <w:tc>
          <w:tcPr>
            <w:tcW w:w="1807" w:type="pc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7891C958" w14:textId="77777777" w:rsidR="0040377D" w:rsidRPr="0040377D" w:rsidRDefault="004037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377D">
              <w:rPr>
                <w:rFonts w:ascii="Calibri" w:hAnsi="Calibri"/>
                <w:color w:val="000000"/>
                <w:sz w:val="22"/>
                <w:szCs w:val="22"/>
              </w:rPr>
              <w:t xml:space="preserve"> Scienze della Formazione </w:t>
            </w:r>
          </w:p>
        </w:tc>
      </w:tr>
      <w:tr w:rsidR="0040377D" w:rsidRPr="0040377D" w14:paraId="14C7F2BD" w14:textId="77777777" w:rsidTr="0040377D">
        <w:trPr>
          <w:trHeight w:val="32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AF71AB3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0377D" w:rsidRPr="0040377D" w14:paraId="5898BE81" w14:textId="77777777" w:rsidTr="0040377D">
        <w:trPr>
          <w:trHeight w:val="320"/>
        </w:trPr>
        <w:tc>
          <w:tcPr>
            <w:tcW w:w="31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5B7E87E" w14:textId="77777777" w:rsidR="0040377D" w:rsidRPr="0040377D" w:rsidRDefault="0040377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Proventi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F0D95" w14:textId="77777777" w:rsidR="0040377D" w:rsidRPr="0040377D" w:rsidRDefault="0040377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Importo in Euro </w:t>
            </w:r>
          </w:p>
        </w:tc>
      </w:tr>
      <w:tr w:rsidR="0040377D" w:rsidRPr="0040377D" w14:paraId="0F0A5107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14F99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1)</w:t>
            </w:r>
          </w:p>
        </w:tc>
        <w:tc>
          <w:tcPr>
            <w:tcW w:w="48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7A0A2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Quote di iscrizione (al netto di eventuali esoneri)</w:t>
            </w:r>
          </w:p>
        </w:tc>
      </w:tr>
      <w:tr w:rsidR="0040377D" w:rsidRPr="0040377D" w14:paraId="3351BCA5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33BC8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93103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a) tasse di iscrizione al corso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0CA1343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23.000,00 </w:t>
            </w:r>
          </w:p>
        </w:tc>
      </w:tr>
      <w:tr w:rsidR="0040377D" w:rsidRPr="0040377D" w14:paraId="35B77BD1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ECE78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3CB33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b) tasse di iscrizione ai moduli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5C975C29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           -   </w:t>
            </w:r>
          </w:p>
        </w:tc>
      </w:tr>
      <w:tr w:rsidR="0040377D" w:rsidRPr="0040377D" w14:paraId="03C3E651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5E27B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E758D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c) tasse di iscrizione come uditori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67109F80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           -   </w:t>
            </w:r>
          </w:p>
        </w:tc>
      </w:tr>
      <w:tr w:rsidR="0040377D" w:rsidRPr="0040377D" w14:paraId="0A8C2E91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76BB9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2)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C57D2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Contributi da Enti pubblici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FE1F54C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           -   </w:t>
            </w:r>
          </w:p>
        </w:tc>
      </w:tr>
      <w:tr w:rsidR="0040377D" w:rsidRPr="0040377D" w14:paraId="7CA1355B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32EDE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3)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9CB59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Contributi da Enti privati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D4AE0DC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           -   </w:t>
            </w:r>
          </w:p>
        </w:tc>
      </w:tr>
      <w:tr w:rsidR="0040377D" w:rsidRPr="0040377D" w14:paraId="7A4155E1" w14:textId="77777777" w:rsidTr="0040377D">
        <w:trPr>
          <w:trHeight w:val="320"/>
        </w:trPr>
        <w:tc>
          <w:tcPr>
            <w:tcW w:w="16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8D14E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4)</w:t>
            </w:r>
          </w:p>
        </w:tc>
        <w:tc>
          <w:tcPr>
            <w:tcW w:w="483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D270E1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Altro (</w:t>
            </w: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specificare di che tipo</w:t>
            </w: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40377D" w:rsidRPr="0040377D" w14:paraId="0007CB6B" w14:textId="77777777" w:rsidTr="0040377D">
        <w:trPr>
          <w:trHeight w:val="320"/>
        </w:trPr>
        <w:tc>
          <w:tcPr>
            <w:tcW w:w="16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889964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0E716686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F76EA50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           -   </w:t>
            </w:r>
          </w:p>
        </w:tc>
      </w:tr>
      <w:tr w:rsidR="0040377D" w:rsidRPr="0040377D" w14:paraId="60550E7B" w14:textId="77777777" w:rsidTr="0040377D">
        <w:trPr>
          <w:trHeight w:val="320"/>
        </w:trPr>
        <w:tc>
          <w:tcPr>
            <w:tcW w:w="16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137EDE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4F6F0ED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b)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0859940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           -   </w:t>
            </w:r>
          </w:p>
        </w:tc>
      </w:tr>
      <w:tr w:rsidR="0040377D" w:rsidRPr="0040377D" w14:paraId="57EFC1CD" w14:textId="77777777" w:rsidTr="0040377D">
        <w:trPr>
          <w:trHeight w:val="320"/>
        </w:trPr>
        <w:tc>
          <w:tcPr>
            <w:tcW w:w="16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19638B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7B0CA3AF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c)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2EF068C3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           -   </w:t>
            </w:r>
          </w:p>
        </w:tc>
      </w:tr>
      <w:tr w:rsidR="0040377D" w:rsidRPr="0040377D" w14:paraId="504A8A3F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AC1D2" w14:textId="77777777" w:rsidR="0040377D" w:rsidRPr="0040377D" w:rsidRDefault="0040377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A61CC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66DAF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23.000,00 </w:t>
            </w:r>
          </w:p>
        </w:tc>
      </w:tr>
      <w:tr w:rsidR="0040377D" w:rsidRPr="0040377D" w14:paraId="4B90BF2E" w14:textId="77777777" w:rsidTr="0040377D">
        <w:trPr>
          <w:trHeight w:val="32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6A67985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0377D" w:rsidRPr="0040377D" w14:paraId="04CCA2DC" w14:textId="77777777" w:rsidTr="0040377D">
        <w:trPr>
          <w:trHeight w:val="320"/>
        </w:trPr>
        <w:tc>
          <w:tcPr>
            <w:tcW w:w="31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0315B7" w14:textId="77777777" w:rsidR="0040377D" w:rsidRPr="0040377D" w:rsidRDefault="0040377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Costi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4C455" w14:textId="77777777" w:rsidR="0040377D" w:rsidRPr="0040377D" w:rsidRDefault="0040377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Importo in Euro </w:t>
            </w:r>
          </w:p>
        </w:tc>
      </w:tr>
      <w:tr w:rsidR="0040377D" w:rsidRPr="0040377D" w14:paraId="793D8182" w14:textId="77777777" w:rsidTr="0040377D">
        <w:trPr>
          <w:trHeight w:val="32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908B51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Didattica</w:t>
            </w:r>
          </w:p>
        </w:tc>
      </w:tr>
      <w:tr w:rsidR="0040377D" w:rsidRPr="0040377D" w14:paraId="3301020B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E4552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6469D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 xml:space="preserve">Compensi ai docenti per attività didattica </w:t>
            </w:r>
            <w:r w:rsidRPr="0040377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05FB71F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3.000,00 </w:t>
            </w:r>
          </w:p>
        </w:tc>
      </w:tr>
      <w:tr w:rsidR="0040377D" w:rsidRPr="0040377D" w14:paraId="279A210A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83B69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b)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BF5B2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 xml:space="preserve">Compensi per attività di tutoraggio </w:t>
            </w:r>
            <w:r w:rsidRPr="0040377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19DA39A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2.000,00 </w:t>
            </w:r>
          </w:p>
        </w:tc>
      </w:tr>
      <w:tr w:rsidR="0040377D" w:rsidRPr="0040377D" w14:paraId="042F255A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24B28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c)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2529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Materiale didattico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1B05164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1.000,00 </w:t>
            </w:r>
          </w:p>
        </w:tc>
      </w:tr>
      <w:tr w:rsidR="0040377D" w:rsidRPr="0040377D" w14:paraId="43C19CF1" w14:textId="77777777" w:rsidTr="0040377D">
        <w:trPr>
          <w:trHeight w:val="54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88DC4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d)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36828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Altri costi connessi con la didattica</w:t>
            </w: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br/>
              <w:t>(nel caso di Corso con modalità didattica a distanza o mista)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75F72BE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1.000,00 </w:t>
            </w:r>
          </w:p>
        </w:tc>
      </w:tr>
      <w:tr w:rsidR="0040377D" w:rsidRPr="0040377D" w14:paraId="4A17C9F8" w14:textId="77777777" w:rsidTr="0040377D">
        <w:trPr>
          <w:trHeight w:val="32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AEB30C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Coordinamento e gestione </w:t>
            </w: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(3)</w:t>
            </w:r>
          </w:p>
        </w:tc>
      </w:tr>
      <w:tr w:rsidR="0040377D" w:rsidRPr="0040377D" w14:paraId="20C7983C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C1D9E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8E6CE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 xml:space="preserve">Compenso al Direttore quale indennità di funzione </w:t>
            </w:r>
            <w:r w:rsidRPr="0040377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(4)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DBB2D59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1.500,00 </w:t>
            </w:r>
          </w:p>
        </w:tc>
      </w:tr>
      <w:tr w:rsidR="0040377D" w:rsidRPr="0040377D" w14:paraId="3B3518CA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7F4AA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b)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1E072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 xml:space="preserve">Compensi al personale TAB per attività di supporto </w:t>
            </w:r>
            <w:r w:rsidRPr="0040377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(5)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36C4238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           -   </w:t>
            </w:r>
          </w:p>
        </w:tc>
      </w:tr>
      <w:tr w:rsidR="0040377D" w:rsidRPr="0040377D" w14:paraId="0C875648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4CAEE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c)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A0C96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Attività di coordinamento e di gestione</w:t>
            </w:r>
            <w:r w:rsidRPr="0040377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 (6)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EF1C7B6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           -   </w:t>
            </w:r>
          </w:p>
        </w:tc>
      </w:tr>
      <w:tr w:rsidR="0040377D" w:rsidRPr="0040377D" w14:paraId="02A301E1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5AE5F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d)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F3E6A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Rimborso missioni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60A426B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3.200,00 </w:t>
            </w:r>
          </w:p>
        </w:tc>
      </w:tr>
      <w:tr w:rsidR="0040377D" w:rsidRPr="0040377D" w14:paraId="2E37C8CF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BC3B8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e)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03F6B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Altri costi (posta, cancelleria ecc.)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3EDA09E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1.000,00 </w:t>
            </w:r>
          </w:p>
        </w:tc>
      </w:tr>
      <w:tr w:rsidR="0040377D" w:rsidRPr="0040377D" w14:paraId="28BB33CA" w14:textId="77777777" w:rsidTr="0040377D">
        <w:trPr>
          <w:trHeight w:val="32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1F66E5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Altro (specificare)</w:t>
            </w:r>
          </w:p>
        </w:tc>
      </w:tr>
      <w:tr w:rsidR="0040377D" w:rsidRPr="0040377D" w14:paraId="4A253266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E82A2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a)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7A647D0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Compenso al Responsabile scientifico esterno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11DAA90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3.000,00 </w:t>
            </w:r>
          </w:p>
        </w:tc>
      </w:tr>
      <w:tr w:rsidR="0040377D" w:rsidRPr="0040377D" w14:paraId="26498C9C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B55F7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b)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DED8F38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D9C0A72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           -   </w:t>
            </w:r>
          </w:p>
        </w:tc>
      </w:tr>
      <w:tr w:rsidR="0040377D" w:rsidRPr="0040377D" w14:paraId="4183C2C2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4044D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c)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545F0B1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072F6D60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           -   </w:t>
            </w:r>
          </w:p>
        </w:tc>
      </w:tr>
      <w:tr w:rsidR="0040377D" w:rsidRPr="0040377D" w14:paraId="555D91BE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35FDE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d)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2611CE39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4211CE1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           -   </w:t>
            </w:r>
          </w:p>
        </w:tc>
      </w:tr>
      <w:tr w:rsidR="0040377D" w:rsidRPr="0040377D" w14:paraId="401690AB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D1419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e)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7E8B009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4B648DF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           -   </w:t>
            </w:r>
          </w:p>
        </w:tc>
      </w:tr>
      <w:tr w:rsidR="0040377D" w:rsidRPr="0040377D" w14:paraId="15ECADC7" w14:textId="77777777" w:rsidTr="0040377D">
        <w:trPr>
          <w:trHeight w:val="32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B8BB0D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Quote dovute</w:t>
            </w:r>
          </w:p>
        </w:tc>
      </w:tr>
      <w:tr w:rsidR="0040377D" w:rsidRPr="0040377D" w14:paraId="3C75935E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36CC8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1050E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 xml:space="preserve">Ateneo </w:t>
            </w:r>
            <w:r w:rsidRPr="0040377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(7)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BC01B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5.000,00 </w:t>
            </w:r>
          </w:p>
        </w:tc>
      </w:tr>
      <w:tr w:rsidR="0040377D" w:rsidRPr="0040377D" w14:paraId="18790F30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34289" w14:textId="77777777" w:rsidR="0040377D" w:rsidRPr="0040377D" w:rsidRDefault="0040377D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C3CE3" w14:textId="77777777" w:rsidR="0040377D" w:rsidRPr="0040377D" w:rsidRDefault="0040377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color w:val="000000"/>
                <w:sz w:val="22"/>
                <w:szCs w:val="22"/>
              </w:rPr>
              <w:t xml:space="preserve">Dipartimento </w:t>
            </w:r>
            <w:r w:rsidRPr="0040377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(8)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8B65F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2.300,00 </w:t>
            </w:r>
          </w:p>
        </w:tc>
      </w:tr>
      <w:tr w:rsidR="0040377D" w:rsidRPr="0040377D" w14:paraId="2FF9DB06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87282" w14:textId="77777777" w:rsidR="0040377D" w:rsidRPr="0040377D" w:rsidRDefault="0040377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DEFC5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42CDB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23.000,00 </w:t>
            </w:r>
          </w:p>
        </w:tc>
      </w:tr>
      <w:tr w:rsidR="0040377D" w:rsidRPr="0040377D" w14:paraId="000C48A2" w14:textId="77777777" w:rsidTr="0040377D">
        <w:trPr>
          <w:trHeight w:val="32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F544CA0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0377D" w:rsidRPr="0040377D" w14:paraId="381F53D5" w14:textId="77777777" w:rsidTr="0040377D">
        <w:trPr>
          <w:trHeight w:val="32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B0C4C" w14:textId="77777777" w:rsidR="0040377D" w:rsidRPr="0040377D" w:rsidRDefault="0040377D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3A836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Differenza (A-B)</w:t>
            </w:r>
          </w:p>
        </w:tc>
        <w:tc>
          <w:tcPr>
            <w:tcW w:w="18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8F6C3" w14:textId="77777777" w:rsidR="0040377D" w:rsidRPr="0040377D" w:rsidRDefault="0040377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037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€                                                      -   </w:t>
            </w:r>
          </w:p>
        </w:tc>
      </w:tr>
    </w:tbl>
    <w:p w14:paraId="204AE874" w14:textId="77777777" w:rsidR="0040377D" w:rsidRDefault="0040377D" w:rsidP="006566E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02BCA6E" w14:textId="7B01903C" w:rsidR="0040377D" w:rsidRDefault="0040377D" w:rsidP="006566E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098CFB5" w14:textId="77777777" w:rsidR="0040377D" w:rsidRDefault="0040377D" w:rsidP="0040377D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(1) Il compenso orario ai docenti deve corrispondere a quanto stabilito dall’art. 12 del Regolamento.</w:t>
      </w:r>
      <w:r>
        <w:rPr>
          <w:rFonts w:ascii="Arial" w:hAnsi="Arial" w:cs="Arial"/>
          <w:color w:val="000000"/>
          <w:sz w:val="16"/>
          <w:szCs w:val="16"/>
        </w:rPr>
        <w:br/>
        <w:t>(2) Il compenso orario al personale impegnato nelle attività di tutoraggio deve corrispondere a quanto stabilito dall’art. 12 del Regolamento.</w:t>
      </w:r>
      <w:r>
        <w:rPr>
          <w:rFonts w:ascii="Arial" w:hAnsi="Arial" w:cs="Arial"/>
          <w:color w:val="000000"/>
          <w:sz w:val="16"/>
          <w:szCs w:val="16"/>
        </w:rPr>
        <w:br/>
        <w:t>(3) Tali spese non possono complessivamente superare le spese sostenute per la didattica.</w:t>
      </w:r>
      <w:r>
        <w:rPr>
          <w:rFonts w:ascii="Arial" w:hAnsi="Arial" w:cs="Arial"/>
          <w:color w:val="000000"/>
          <w:sz w:val="16"/>
          <w:szCs w:val="16"/>
        </w:rPr>
        <w:br/>
        <w:t>(4) art. 4 comma 5 Regolamento: «Al Direttore del Corso […] può essere corrisposta un’indennità annuale di funzione dell’importo massimo, al lordo degli oneri a carico dell’ente, di euro 5.000,00 […].Per ciascun docente, l’importo totale delle indennità relative al coordinamento e gestione dei Corsi non può superare, al lordo degli oneri a carico dell’ente, l’importo di euro 8.000,00 per anno accademico»</w:t>
      </w:r>
      <w:r>
        <w:rPr>
          <w:rFonts w:ascii="Arial" w:hAnsi="Arial" w:cs="Arial"/>
          <w:color w:val="000000"/>
          <w:sz w:val="16"/>
          <w:szCs w:val="16"/>
        </w:rPr>
        <w:br/>
        <w:t>(5) Il compenso orario al personale TAB impegnato nelle attività del Corso deve corrispondere a quanto stabilito dall’art. 13 del Regolamento.</w:t>
      </w:r>
      <w:r>
        <w:rPr>
          <w:rFonts w:ascii="Arial" w:hAnsi="Arial" w:cs="Arial"/>
          <w:color w:val="000000"/>
          <w:sz w:val="16"/>
          <w:szCs w:val="16"/>
        </w:rPr>
        <w:br/>
        <w:t>(6) Nei limiti di quanto previsto dall'art. 12 comma 4 del Regolamento.</w:t>
      </w:r>
      <w:r>
        <w:rPr>
          <w:rFonts w:ascii="Arial" w:hAnsi="Arial" w:cs="Arial"/>
          <w:color w:val="000000"/>
          <w:sz w:val="16"/>
          <w:szCs w:val="16"/>
        </w:rPr>
        <w:br/>
        <w:t>(7) I contributi dovuti all’Ateneo sono pari al 20% delle entrate derivanti dalle tasse di iscrizione e al 10% delle entrate derivanti da finanziamenti esterni.</w:t>
      </w:r>
      <w:r>
        <w:rPr>
          <w:rFonts w:ascii="Arial" w:hAnsi="Arial" w:cs="Arial"/>
          <w:color w:val="000000"/>
          <w:sz w:val="16"/>
          <w:szCs w:val="16"/>
        </w:rPr>
        <w:br/>
        <w:t>(8) I contributi dovuti al Dipartimento di riferimento sono pari al 10% delle entrate derivanti dalle tasse di iscrizione e al 10% delle entrate derivanti da finanziamenti esterni.</w:t>
      </w:r>
    </w:p>
    <w:p w14:paraId="0607496F" w14:textId="77777777" w:rsidR="0040377D" w:rsidRPr="005B2653" w:rsidRDefault="0040377D" w:rsidP="006566E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sectPr w:rsidR="0040377D" w:rsidRPr="005B2653" w:rsidSect="00124C5B">
      <w:footerReference w:type="even" r:id="rId12"/>
      <w:footerReference w:type="defaul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77A07" w14:textId="77777777" w:rsidR="00B65BAB" w:rsidRDefault="00B65BAB">
      <w:r>
        <w:separator/>
      </w:r>
    </w:p>
  </w:endnote>
  <w:endnote w:type="continuationSeparator" w:id="0">
    <w:p w14:paraId="3E3E09D8" w14:textId="77777777" w:rsidR="00B65BAB" w:rsidRDefault="00B6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4F811" w14:textId="77777777" w:rsidR="002E64C8" w:rsidRDefault="002E64C8" w:rsidP="0063380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5DFD76BF" w14:textId="77777777" w:rsidR="002E64C8" w:rsidRDefault="002E64C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3529F" w14:textId="3BE1E5F3" w:rsidR="002E64C8" w:rsidRPr="00703E56" w:rsidRDefault="002E64C8" w:rsidP="0063380C">
    <w:pPr>
      <w:pStyle w:val="Pidipagina"/>
      <w:framePr w:wrap="around" w:vAnchor="text" w:hAnchor="margin" w:xAlign="center" w:y="1"/>
      <w:rPr>
        <w:rStyle w:val="Numeropagina"/>
        <w:rFonts w:ascii="Calibri" w:hAnsi="Calibri"/>
        <w:sz w:val="22"/>
      </w:rPr>
    </w:pPr>
    <w:r w:rsidRPr="00703E56">
      <w:rPr>
        <w:rStyle w:val="Numeropagina"/>
        <w:rFonts w:ascii="Calibri" w:hAnsi="Calibri"/>
        <w:sz w:val="22"/>
      </w:rPr>
      <w:fldChar w:fldCharType="begin"/>
    </w:r>
    <w:r w:rsidRPr="00703E56">
      <w:rPr>
        <w:rStyle w:val="Numeropagina"/>
        <w:rFonts w:ascii="Calibri" w:hAnsi="Calibri"/>
        <w:sz w:val="22"/>
      </w:rPr>
      <w:instrText xml:space="preserve">PAGE  </w:instrText>
    </w:r>
    <w:r w:rsidRPr="00703E56">
      <w:rPr>
        <w:rStyle w:val="Numeropagina"/>
        <w:rFonts w:ascii="Calibri" w:hAnsi="Calibri"/>
        <w:sz w:val="22"/>
      </w:rPr>
      <w:fldChar w:fldCharType="separate"/>
    </w:r>
    <w:r w:rsidR="00544A85">
      <w:rPr>
        <w:rStyle w:val="Numeropagina"/>
        <w:rFonts w:ascii="Calibri" w:hAnsi="Calibri"/>
        <w:noProof/>
        <w:sz w:val="22"/>
      </w:rPr>
      <w:t>4</w:t>
    </w:r>
    <w:r w:rsidRPr="00703E56">
      <w:rPr>
        <w:rStyle w:val="Numeropagina"/>
        <w:rFonts w:ascii="Calibri" w:hAnsi="Calibri"/>
        <w:sz w:val="22"/>
      </w:rPr>
      <w:fldChar w:fldCharType="end"/>
    </w:r>
  </w:p>
  <w:p w14:paraId="03F56E04" w14:textId="77777777" w:rsidR="002E64C8" w:rsidRPr="00703E56" w:rsidRDefault="002E64C8">
    <w:pPr>
      <w:pStyle w:val="Pidipagina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B26C0" w14:textId="77777777" w:rsidR="00B65BAB" w:rsidRDefault="00B65BAB">
      <w:r>
        <w:separator/>
      </w:r>
    </w:p>
  </w:footnote>
  <w:footnote w:type="continuationSeparator" w:id="0">
    <w:p w14:paraId="5AA96F48" w14:textId="77777777" w:rsidR="00B65BAB" w:rsidRDefault="00B6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4DFE"/>
    <w:multiLevelType w:val="hybridMultilevel"/>
    <w:tmpl w:val="A83EF0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D7705"/>
    <w:multiLevelType w:val="hybridMultilevel"/>
    <w:tmpl w:val="5BCE5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77A30"/>
    <w:multiLevelType w:val="hybridMultilevel"/>
    <w:tmpl w:val="903E3764"/>
    <w:lvl w:ilvl="0" w:tplc="8FAC54B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5534"/>
    <w:multiLevelType w:val="hybridMultilevel"/>
    <w:tmpl w:val="0234E910"/>
    <w:lvl w:ilvl="0" w:tplc="5C6611A4">
      <w:start w:val="3"/>
      <w:numFmt w:val="bullet"/>
      <w:lvlText w:val="-"/>
      <w:lvlJc w:val="left"/>
      <w:pPr>
        <w:ind w:left="4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" w15:restartNumberingAfterBreak="0">
    <w:nsid w:val="2AC221E2"/>
    <w:multiLevelType w:val="hybridMultilevel"/>
    <w:tmpl w:val="A2064066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D2466"/>
    <w:multiLevelType w:val="hybridMultilevel"/>
    <w:tmpl w:val="31DC0F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193EC3"/>
    <w:multiLevelType w:val="hybridMultilevel"/>
    <w:tmpl w:val="0838C12E"/>
    <w:lvl w:ilvl="0" w:tplc="039E34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6191D"/>
    <w:multiLevelType w:val="hybridMultilevel"/>
    <w:tmpl w:val="57606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7461C"/>
    <w:multiLevelType w:val="hybridMultilevel"/>
    <w:tmpl w:val="D236F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93CC9"/>
    <w:multiLevelType w:val="hybridMultilevel"/>
    <w:tmpl w:val="54E8D6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36EC8"/>
    <w:multiLevelType w:val="hybridMultilevel"/>
    <w:tmpl w:val="6A06FA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A22D2"/>
    <w:multiLevelType w:val="hybridMultilevel"/>
    <w:tmpl w:val="1840D42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1702D3"/>
    <w:multiLevelType w:val="hybridMultilevel"/>
    <w:tmpl w:val="163C6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253E6"/>
    <w:multiLevelType w:val="hybridMultilevel"/>
    <w:tmpl w:val="EA08C7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B35E0"/>
    <w:multiLevelType w:val="hybridMultilevel"/>
    <w:tmpl w:val="1814F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2"/>
  </w:num>
  <w:num w:numId="9">
    <w:abstractNumId w:val="12"/>
  </w:num>
  <w:num w:numId="10">
    <w:abstractNumId w:val="13"/>
  </w:num>
  <w:num w:numId="11">
    <w:abstractNumId w:val="4"/>
  </w:num>
  <w:num w:numId="12">
    <w:abstractNumId w:val="10"/>
  </w:num>
  <w:num w:numId="13">
    <w:abstractNumId w:val="14"/>
  </w:num>
  <w:num w:numId="14">
    <w:abstractNumId w:val="11"/>
  </w:num>
  <w:num w:numId="15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1F"/>
    <w:rsid w:val="00016399"/>
    <w:rsid w:val="000218CD"/>
    <w:rsid w:val="000218DE"/>
    <w:rsid w:val="00024295"/>
    <w:rsid w:val="00024F08"/>
    <w:rsid w:val="00052D9E"/>
    <w:rsid w:val="00054E13"/>
    <w:rsid w:val="000612E9"/>
    <w:rsid w:val="0006464C"/>
    <w:rsid w:val="00070BD6"/>
    <w:rsid w:val="000711BB"/>
    <w:rsid w:val="0007442A"/>
    <w:rsid w:val="000800A3"/>
    <w:rsid w:val="00083503"/>
    <w:rsid w:val="000856DA"/>
    <w:rsid w:val="00090512"/>
    <w:rsid w:val="00090C49"/>
    <w:rsid w:val="000914A3"/>
    <w:rsid w:val="00093E7C"/>
    <w:rsid w:val="00095D58"/>
    <w:rsid w:val="000A0F63"/>
    <w:rsid w:val="000A2223"/>
    <w:rsid w:val="000B5891"/>
    <w:rsid w:val="000D0214"/>
    <w:rsid w:val="000D1B40"/>
    <w:rsid w:val="000E24AF"/>
    <w:rsid w:val="000E5B66"/>
    <w:rsid w:val="000E7E94"/>
    <w:rsid w:val="000F295D"/>
    <w:rsid w:val="000F6469"/>
    <w:rsid w:val="00100A4B"/>
    <w:rsid w:val="001225C8"/>
    <w:rsid w:val="00123664"/>
    <w:rsid w:val="00124C5B"/>
    <w:rsid w:val="00131C12"/>
    <w:rsid w:val="00142798"/>
    <w:rsid w:val="001664A4"/>
    <w:rsid w:val="00180B3C"/>
    <w:rsid w:val="00181032"/>
    <w:rsid w:val="00183500"/>
    <w:rsid w:val="0019109E"/>
    <w:rsid w:val="0019333C"/>
    <w:rsid w:val="00195A44"/>
    <w:rsid w:val="001A0100"/>
    <w:rsid w:val="001A07C8"/>
    <w:rsid w:val="001A0E4F"/>
    <w:rsid w:val="001A262E"/>
    <w:rsid w:val="001A5378"/>
    <w:rsid w:val="001B0662"/>
    <w:rsid w:val="001B2096"/>
    <w:rsid w:val="001B7278"/>
    <w:rsid w:val="001C5F11"/>
    <w:rsid w:val="001D4978"/>
    <w:rsid w:val="001D57B0"/>
    <w:rsid w:val="001E0E62"/>
    <w:rsid w:val="001E6281"/>
    <w:rsid w:val="00201241"/>
    <w:rsid w:val="00206DF0"/>
    <w:rsid w:val="002154E1"/>
    <w:rsid w:val="002155ED"/>
    <w:rsid w:val="00223177"/>
    <w:rsid w:val="00224185"/>
    <w:rsid w:val="00224FAB"/>
    <w:rsid w:val="002260FA"/>
    <w:rsid w:val="002266D6"/>
    <w:rsid w:val="0023105E"/>
    <w:rsid w:val="00234AFE"/>
    <w:rsid w:val="002427F1"/>
    <w:rsid w:val="002451A7"/>
    <w:rsid w:val="00246538"/>
    <w:rsid w:val="002465DD"/>
    <w:rsid w:val="002570D7"/>
    <w:rsid w:val="00282222"/>
    <w:rsid w:val="00295331"/>
    <w:rsid w:val="002958C3"/>
    <w:rsid w:val="002A57D0"/>
    <w:rsid w:val="002B3D87"/>
    <w:rsid w:val="002C4D91"/>
    <w:rsid w:val="002D1FF2"/>
    <w:rsid w:val="002E10DE"/>
    <w:rsid w:val="002E5F23"/>
    <w:rsid w:val="002E64C8"/>
    <w:rsid w:val="002F3808"/>
    <w:rsid w:val="0031274F"/>
    <w:rsid w:val="0031299E"/>
    <w:rsid w:val="00316617"/>
    <w:rsid w:val="0032148C"/>
    <w:rsid w:val="00322A51"/>
    <w:rsid w:val="00332E03"/>
    <w:rsid w:val="003378EF"/>
    <w:rsid w:val="00341D6E"/>
    <w:rsid w:val="0036463C"/>
    <w:rsid w:val="00371992"/>
    <w:rsid w:val="00380DF8"/>
    <w:rsid w:val="00381B6F"/>
    <w:rsid w:val="003919F6"/>
    <w:rsid w:val="003A7E5D"/>
    <w:rsid w:val="003B1BF3"/>
    <w:rsid w:val="003C26B2"/>
    <w:rsid w:val="003C2FAA"/>
    <w:rsid w:val="003D4FA8"/>
    <w:rsid w:val="003D5AB9"/>
    <w:rsid w:val="003D74AE"/>
    <w:rsid w:val="003E008C"/>
    <w:rsid w:val="003E14C8"/>
    <w:rsid w:val="003E4C62"/>
    <w:rsid w:val="003E531B"/>
    <w:rsid w:val="003E621C"/>
    <w:rsid w:val="003E7327"/>
    <w:rsid w:val="003F4A77"/>
    <w:rsid w:val="003F68BC"/>
    <w:rsid w:val="00400071"/>
    <w:rsid w:val="0040377D"/>
    <w:rsid w:val="00404959"/>
    <w:rsid w:val="00410289"/>
    <w:rsid w:val="0041062F"/>
    <w:rsid w:val="004138E6"/>
    <w:rsid w:val="00414F85"/>
    <w:rsid w:val="0041685A"/>
    <w:rsid w:val="004172C4"/>
    <w:rsid w:val="004173FE"/>
    <w:rsid w:val="00420BE2"/>
    <w:rsid w:val="004301D0"/>
    <w:rsid w:val="004406EA"/>
    <w:rsid w:val="00450023"/>
    <w:rsid w:val="0045183A"/>
    <w:rsid w:val="00454AE4"/>
    <w:rsid w:val="00471C41"/>
    <w:rsid w:val="004831C1"/>
    <w:rsid w:val="00485A65"/>
    <w:rsid w:val="004957DD"/>
    <w:rsid w:val="00497B91"/>
    <w:rsid w:val="004B4A5A"/>
    <w:rsid w:val="004D1C88"/>
    <w:rsid w:val="004E0294"/>
    <w:rsid w:val="00505BCE"/>
    <w:rsid w:val="005212C5"/>
    <w:rsid w:val="005240B2"/>
    <w:rsid w:val="005347D0"/>
    <w:rsid w:val="005449B7"/>
    <w:rsid w:val="00544A85"/>
    <w:rsid w:val="00544B53"/>
    <w:rsid w:val="00554295"/>
    <w:rsid w:val="005556CB"/>
    <w:rsid w:val="005567B5"/>
    <w:rsid w:val="00563AC7"/>
    <w:rsid w:val="00566F50"/>
    <w:rsid w:val="00567B03"/>
    <w:rsid w:val="00575880"/>
    <w:rsid w:val="00577B48"/>
    <w:rsid w:val="00580CEE"/>
    <w:rsid w:val="005A4812"/>
    <w:rsid w:val="005A724E"/>
    <w:rsid w:val="005B2653"/>
    <w:rsid w:val="005B5EE8"/>
    <w:rsid w:val="005C1639"/>
    <w:rsid w:val="005C4B07"/>
    <w:rsid w:val="005D3B06"/>
    <w:rsid w:val="005D750D"/>
    <w:rsid w:val="005E53C2"/>
    <w:rsid w:val="005F6DF4"/>
    <w:rsid w:val="005F6EC8"/>
    <w:rsid w:val="006010F7"/>
    <w:rsid w:val="00601595"/>
    <w:rsid w:val="00613635"/>
    <w:rsid w:val="00613C47"/>
    <w:rsid w:val="00613D72"/>
    <w:rsid w:val="00614E89"/>
    <w:rsid w:val="00615780"/>
    <w:rsid w:val="0063380C"/>
    <w:rsid w:val="00634A33"/>
    <w:rsid w:val="0063722A"/>
    <w:rsid w:val="0064163E"/>
    <w:rsid w:val="006526CB"/>
    <w:rsid w:val="006566EA"/>
    <w:rsid w:val="006577B3"/>
    <w:rsid w:val="006628FC"/>
    <w:rsid w:val="00667039"/>
    <w:rsid w:val="00682958"/>
    <w:rsid w:val="006904E9"/>
    <w:rsid w:val="006A2FAF"/>
    <w:rsid w:val="006A5531"/>
    <w:rsid w:val="006B1AA7"/>
    <w:rsid w:val="006B3414"/>
    <w:rsid w:val="006B5D43"/>
    <w:rsid w:val="006C14B5"/>
    <w:rsid w:val="006C57D5"/>
    <w:rsid w:val="006C7B38"/>
    <w:rsid w:val="006D3C4D"/>
    <w:rsid w:val="006D3D7A"/>
    <w:rsid w:val="006D4628"/>
    <w:rsid w:val="006D4CF6"/>
    <w:rsid w:val="006F234E"/>
    <w:rsid w:val="00702E45"/>
    <w:rsid w:val="00703E56"/>
    <w:rsid w:val="00705929"/>
    <w:rsid w:val="007218CA"/>
    <w:rsid w:val="00725287"/>
    <w:rsid w:val="00727237"/>
    <w:rsid w:val="00734BB5"/>
    <w:rsid w:val="00735CCD"/>
    <w:rsid w:val="00740577"/>
    <w:rsid w:val="00740C2E"/>
    <w:rsid w:val="00741803"/>
    <w:rsid w:val="0074393D"/>
    <w:rsid w:val="00754CA0"/>
    <w:rsid w:val="007568DE"/>
    <w:rsid w:val="007615AC"/>
    <w:rsid w:val="00770B47"/>
    <w:rsid w:val="00776AF5"/>
    <w:rsid w:val="00784B60"/>
    <w:rsid w:val="00785CB0"/>
    <w:rsid w:val="007917D4"/>
    <w:rsid w:val="007920AE"/>
    <w:rsid w:val="007A0AF5"/>
    <w:rsid w:val="007A0F44"/>
    <w:rsid w:val="007A152F"/>
    <w:rsid w:val="007A24B1"/>
    <w:rsid w:val="007A3782"/>
    <w:rsid w:val="007A6480"/>
    <w:rsid w:val="007C2B68"/>
    <w:rsid w:val="007C4343"/>
    <w:rsid w:val="007D1441"/>
    <w:rsid w:val="007D7D38"/>
    <w:rsid w:val="007E17C3"/>
    <w:rsid w:val="007E5231"/>
    <w:rsid w:val="007E739C"/>
    <w:rsid w:val="007E75E2"/>
    <w:rsid w:val="007F14AD"/>
    <w:rsid w:val="007F1778"/>
    <w:rsid w:val="007F210D"/>
    <w:rsid w:val="007F2CED"/>
    <w:rsid w:val="007F4DFA"/>
    <w:rsid w:val="00800D74"/>
    <w:rsid w:val="0081382A"/>
    <w:rsid w:val="008155E9"/>
    <w:rsid w:val="008225A1"/>
    <w:rsid w:val="00826B74"/>
    <w:rsid w:val="0083074E"/>
    <w:rsid w:val="008472C8"/>
    <w:rsid w:val="00861D2D"/>
    <w:rsid w:val="00867D60"/>
    <w:rsid w:val="00886C3B"/>
    <w:rsid w:val="008950C5"/>
    <w:rsid w:val="00895422"/>
    <w:rsid w:val="008A31C8"/>
    <w:rsid w:val="008A3B8A"/>
    <w:rsid w:val="008A5A48"/>
    <w:rsid w:val="008A7FBA"/>
    <w:rsid w:val="008C1F92"/>
    <w:rsid w:val="008C760C"/>
    <w:rsid w:val="008D7D3F"/>
    <w:rsid w:val="008E06A7"/>
    <w:rsid w:val="008E1ADC"/>
    <w:rsid w:val="008E26FE"/>
    <w:rsid w:val="008E3849"/>
    <w:rsid w:val="008E7D84"/>
    <w:rsid w:val="008F1B27"/>
    <w:rsid w:val="008F5863"/>
    <w:rsid w:val="008F5B83"/>
    <w:rsid w:val="009237FE"/>
    <w:rsid w:val="0092542D"/>
    <w:rsid w:val="009265BF"/>
    <w:rsid w:val="00940520"/>
    <w:rsid w:val="00940B97"/>
    <w:rsid w:val="00943375"/>
    <w:rsid w:val="00952B71"/>
    <w:rsid w:val="00956E70"/>
    <w:rsid w:val="00960120"/>
    <w:rsid w:val="009641BE"/>
    <w:rsid w:val="00971ECE"/>
    <w:rsid w:val="009747AD"/>
    <w:rsid w:val="00974F69"/>
    <w:rsid w:val="009752CE"/>
    <w:rsid w:val="009753E9"/>
    <w:rsid w:val="00977C77"/>
    <w:rsid w:val="00994941"/>
    <w:rsid w:val="009A103C"/>
    <w:rsid w:val="009A2072"/>
    <w:rsid w:val="009A445D"/>
    <w:rsid w:val="009A5A51"/>
    <w:rsid w:val="009B03FA"/>
    <w:rsid w:val="009B7CD8"/>
    <w:rsid w:val="009C2BF2"/>
    <w:rsid w:val="009C49B7"/>
    <w:rsid w:val="009C6CB2"/>
    <w:rsid w:val="009D0431"/>
    <w:rsid w:val="009D2F14"/>
    <w:rsid w:val="009D600B"/>
    <w:rsid w:val="009E14F8"/>
    <w:rsid w:val="009E2BF9"/>
    <w:rsid w:val="00A11AAC"/>
    <w:rsid w:val="00A14F24"/>
    <w:rsid w:val="00A15096"/>
    <w:rsid w:val="00A15DEE"/>
    <w:rsid w:val="00A34C96"/>
    <w:rsid w:val="00A41B93"/>
    <w:rsid w:val="00A5766D"/>
    <w:rsid w:val="00A64293"/>
    <w:rsid w:val="00A82DCC"/>
    <w:rsid w:val="00A85E3B"/>
    <w:rsid w:val="00A86D3A"/>
    <w:rsid w:val="00AA383D"/>
    <w:rsid w:val="00AA4A4F"/>
    <w:rsid w:val="00AB53FC"/>
    <w:rsid w:val="00AC0DC5"/>
    <w:rsid w:val="00AC5D32"/>
    <w:rsid w:val="00AC5F41"/>
    <w:rsid w:val="00AC7C75"/>
    <w:rsid w:val="00AD1F7B"/>
    <w:rsid w:val="00AD6E88"/>
    <w:rsid w:val="00AE174F"/>
    <w:rsid w:val="00AF27AD"/>
    <w:rsid w:val="00B00D38"/>
    <w:rsid w:val="00B07FDB"/>
    <w:rsid w:val="00B130C2"/>
    <w:rsid w:val="00B13216"/>
    <w:rsid w:val="00B21938"/>
    <w:rsid w:val="00B23D56"/>
    <w:rsid w:val="00B245C5"/>
    <w:rsid w:val="00B257DE"/>
    <w:rsid w:val="00B26EE5"/>
    <w:rsid w:val="00B35242"/>
    <w:rsid w:val="00B378E8"/>
    <w:rsid w:val="00B458A1"/>
    <w:rsid w:val="00B61EE6"/>
    <w:rsid w:val="00B65BAB"/>
    <w:rsid w:val="00B76278"/>
    <w:rsid w:val="00B77205"/>
    <w:rsid w:val="00B82C53"/>
    <w:rsid w:val="00B83C62"/>
    <w:rsid w:val="00B94D7A"/>
    <w:rsid w:val="00BA2282"/>
    <w:rsid w:val="00BB039E"/>
    <w:rsid w:val="00BC2466"/>
    <w:rsid w:val="00BC753E"/>
    <w:rsid w:val="00C02207"/>
    <w:rsid w:val="00C049FD"/>
    <w:rsid w:val="00C10670"/>
    <w:rsid w:val="00C10C4A"/>
    <w:rsid w:val="00C12F46"/>
    <w:rsid w:val="00C14376"/>
    <w:rsid w:val="00C160D6"/>
    <w:rsid w:val="00C222F7"/>
    <w:rsid w:val="00C2241E"/>
    <w:rsid w:val="00C571B4"/>
    <w:rsid w:val="00C66269"/>
    <w:rsid w:val="00C66AEA"/>
    <w:rsid w:val="00C75DE4"/>
    <w:rsid w:val="00C76452"/>
    <w:rsid w:val="00C76D95"/>
    <w:rsid w:val="00C76DA8"/>
    <w:rsid w:val="00C77369"/>
    <w:rsid w:val="00C82DB4"/>
    <w:rsid w:val="00C86215"/>
    <w:rsid w:val="00C9341F"/>
    <w:rsid w:val="00CA7761"/>
    <w:rsid w:val="00CC0CEC"/>
    <w:rsid w:val="00CD32DA"/>
    <w:rsid w:val="00CD5B33"/>
    <w:rsid w:val="00CE1CB8"/>
    <w:rsid w:val="00D02BD1"/>
    <w:rsid w:val="00D036A9"/>
    <w:rsid w:val="00D048A3"/>
    <w:rsid w:val="00D05774"/>
    <w:rsid w:val="00D10A6F"/>
    <w:rsid w:val="00D1265F"/>
    <w:rsid w:val="00D13089"/>
    <w:rsid w:val="00D13314"/>
    <w:rsid w:val="00D17624"/>
    <w:rsid w:val="00D24DEB"/>
    <w:rsid w:val="00D35DD9"/>
    <w:rsid w:val="00D36563"/>
    <w:rsid w:val="00D40DE3"/>
    <w:rsid w:val="00D45666"/>
    <w:rsid w:val="00D4796F"/>
    <w:rsid w:val="00D52DA5"/>
    <w:rsid w:val="00D554AE"/>
    <w:rsid w:val="00D6142C"/>
    <w:rsid w:val="00D63A48"/>
    <w:rsid w:val="00D652CF"/>
    <w:rsid w:val="00D714E0"/>
    <w:rsid w:val="00D849CD"/>
    <w:rsid w:val="00D95816"/>
    <w:rsid w:val="00DA2DC2"/>
    <w:rsid w:val="00DA3655"/>
    <w:rsid w:val="00DA5688"/>
    <w:rsid w:val="00DB1D95"/>
    <w:rsid w:val="00DB2675"/>
    <w:rsid w:val="00DB43F0"/>
    <w:rsid w:val="00DB7050"/>
    <w:rsid w:val="00DB7A01"/>
    <w:rsid w:val="00DC7E25"/>
    <w:rsid w:val="00DD101E"/>
    <w:rsid w:val="00DD6108"/>
    <w:rsid w:val="00DE2B92"/>
    <w:rsid w:val="00DE4AE4"/>
    <w:rsid w:val="00DF639E"/>
    <w:rsid w:val="00DF71DA"/>
    <w:rsid w:val="00E005BA"/>
    <w:rsid w:val="00E0620B"/>
    <w:rsid w:val="00E079E4"/>
    <w:rsid w:val="00E111EC"/>
    <w:rsid w:val="00E116A3"/>
    <w:rsid w:val="00E12213"/>
    <w:rsid w:val="00E159F6"/>
    <w:rsid w:val="00E305A8"/>
    <w:rsid w:val="00E31F6D"/>
    <w:rsid w:val="00E3538D"/>
    <w:rsid w:val="00E40C1C"/>
    <w:rsid w:val="00E41583"/>
    <w:rsid w:val="00E4179E"/>
    <w:rsid w:val="00E42CA0"/>
    <w:rsid w:val="00E4795C"/>
    <w:rsid w:val="00E536BC"/>
    <w:rsid w:val="00E62546"/>
    <w:rsid w:val="00E62FD3"/>
    <w:rsid w:val="00E6464B"/>
    <w:rsid w:val="00E64A55"/>
    <w:rsid w:val="00E6687D"/>
    <w:rsid w:val="00E67952"/>
    <w:rsid w:val="00E73DDA"/>
    <w:rsid w:val="00E8183E"/>
    <w:rsid w:val="00EA125F"/>
    <w:rsid w:val="00EA1FDD"/>
    <w:rsid w:val="00EB0FDA"/>
    <w:rsid w:val="00EB32B3"/>
    <w:rsid w:val="00EB3471"/>
    <w:rsid w:val="00EC0340"/>
    <w:rsid w:val="00ED4A6B"/>
    <w:rsid w:val="00EE7D16"/>
    <w:rsid w:val="00EE7E2D"/>
    <w:rsid w:val="00F013C0"/>
    <w:rsid w:val="00F01636"/>
    <w:rsid w:val="00F019BE"/>
    <w:rsid w:val="00F05065"/>
    <w:rsid w:val="00F070D5"/>
    <w:rsid w:val="00F10596"/>
    <w:rsid w:val="00F2102E"/>
    <w:rsid w:val="00F24185"/>
    <w:rsid w:val="00F25A1F"/>
    <w:rsid w:val="00F35AED"/>
    <w:rsid w:val="00F377CC"/>
    <w:rsid w:val="00F42069"/>
    <w:rsid w:val="00F6043C"/>
    <w:rsid w:val="00F606A0"/>
    <w:rsid w:val="00F62526"/>
    <w:rsid w:val="00F66F21"/>
    <w:rsid w:val="00F70538"/>
    <w:rsid w:val="00F71B12"/>
    <w:rsid w:val="00F72290"/>
    <w:rsid w:val="00F85416"/>
    <w:rsid w:val="00F874B8"/>
    <w:rsid w:val="00F8794A"/>
    <w:rsid w:val="00F90F34"/>
    <w:rsid w:val="00F91AF7"/>
    <w:rsid w:val="00F945CF"/>
    <w:rsid w:val="00F94CFB"/>
    <w:rsid w:val="00FB38EF"/>
    <w:rsid w:val="00FB3B97"/>
    <w:rsid w:val="00FB3DD8"/>
    <w:rsid w:val="00FB489F"/>
    <w:rsid w:val="00FB6CE4"/>
    <w:rsid w:val="00FC0367"/>
    <w:rsid w:val="00FC35D7"/>
    <w:rsid w:val="00FC38B1"/>
    <w:rsid w:val="00FE1434"/>
    <w:rsid w:val="00FE4EF7"/>
    <w:rsid w:val="00FE53A3"/>
    <w:rsid w:val="00FF2C00"/>
    <w:rsid w:val="00FF30E2"/>
    <w:rsid w:val="00FF74BC"/>
    <w:rsid w:val="265C6661"/>
    <w:rsid w:val="67F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B11A0F"/>
  <w14:defaultImageDpi w14:val="96"/>
  <w15:docId w15:val="{7BB41353-233B-4BD7-A3B3-26746FEA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41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9341F"/>
    <w:pPr>
      <w:keepNext/>
      <w:jc w:val="center"/>
      <w:outlineLvl w:val="0"/>
    </w:pPr>
    <w:rPr>
      <w:rFonts w:eastAsia="Arial Unicode MS"/>
      <w:b/>
      <w:bCs/>
      <w:sz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9341F"/>
    <w:pPr>
      <w:keepNext/>
      <w:jc w:val="center"/>
      <w:outlineLvl w:val="1"/>
    </w:pPr>
    <w:rPr>
      <w:rFonts w:eastAsia="Arial Unicode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/>
      <w:b/>
      <w:i/>
      <w:sz w:val="28"/>
    </w:rPr>
  </w:style>
  <w:style w:type="paragraph" w:styleId="Corpotesto">
    <w:name w:val="Body Text"/>
    <w:basedOn w:val="Normale"/>
    <w:link w:val="CorpotestoCarattere"/>
    <w:uiPriority w:val="99"/>
    <w:rsid w:val="00C9341F"/>
    <w:pPr>
      <w:jc w:val="both"/>
    </w:pPr>
  </w:style>
  <w:style w:type="character" w:customStyle="1" w:styleId="CorpotestoCarattere">
    <w:name w:val="Corpo testo Carattere"/>
    <w:link w:val="Corpotesto"/>
    <w:uiPriority w:val="99"/>
    <w:semiHidden/>
    <w:locked/>
    <w:rPr>
      <w:sz w:val="24"/>
    </w:rPr>
  </w:style>
  <w:style w:type="paragraph" w:styleId="Pidipagina">
    <w:name w:val="footer"/>
    <w:basedOn w:val="Normale"/>
    <w:link w:val="PidipaginaCarattere"/>
    <w:uiPriority w:val="99"/>
    <w:rsid w:val="00C934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sz w:val="24"/>
    </w:rPr>
  </w:style>
  <w:style w:type="character" w:styleId="Numeropagina">
    <w:name w:val="page number"/>
    <w:uiPriority w:val="99"/>
    <w:rsid w:val="00C9341F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C934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934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</w:style>
  <w:style w:type="character" w:styleId="Rimandonotaapidipagina">
    <w:name w:val="footnote reference"/>
    <w:uiPriority w:val="99"/>
    <w:semiHidden/>
    <w:rsid w:val="00C9341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C93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rsid w:val="007218CA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18C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18C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rsid w:val="00721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sz w:val="2"/>
    </w:rPr>
  </w:style>
  <w:style w:type="paragraph" w:styleId="Paragrafoelenco">
    <w:name w:val="List Paragraph"/>
    <w:basedOn w:val="Normale"/>
    <w:uiPriority w:val="34"/>
    <w:qFormat/>
    <w:rsid w:val="008A7FBA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locked/>
    <w:rsid w:val="008D7D3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8D7D3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Collegamentoipertestuale">
    <w:name w:val="Hyperlink"/>
    <w:uiPriority w:val="99"/>
    <w:unhideWhenUsed/>
    <w:rsid w:val="00A85E3B"/>
    <w:rPr>
      <w:color w:val="0563C1"/>
      <w:u w:val="single"/>
    </w:rPr>
  </w:style>
  <w:style w:type="character" w:customStyle="1" w:styleId="st">
    <w:name w:val="st"/>
    <w:rsid w:val="00A85E3B"/>
  </w:style>
  <w:style w:type="paragraph" w:styleId="PreformattatoHTML">
    <w:name w:val="HTML Preformatted"/>
    <w:basedOn w:val="Normale"/>
    <w:link w:val="PreformattatoHTMLCarattere"/>
    <w:uiPriority w:val="99"/>
    <w:unhideWhenUsed/>
    <w:rsid w:val="00A85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A85E3B"/>
    <w:rPr>
      <w:rFonts w:ascii="Courier New" w:hAnsi="Courier New"/>
    </w:rPr>
  </w:style>
  <w:style w:type="paragraph" w:styleId="NormaleWeb">
    <w:name w:val="Normal (Web)"/>
    <w:basedOn w:val="Normale"/>
    <w:uiPriority w:val="99"/>
    <w:unhideWhenUsed/>
    <w:rsid w:val="004406EA"/>
    <w:pPr>
      <w:spacing w:before="100" w:beforeAutospacing="1" w:after="100" w:afterAutospacing="1"/>
    </w:pPr>
  </w:style>
  <w:style w:type="paragraph" w:styleId="Revisione">
    <w:name w:val="Revision"/>
    <w:hidden/>
    <w:uiPriority w:val="99"/>
    <w:semiHidden/>
    <w:rsid w:val="00956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ster.cdm@uniroma3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AC09EDEAE8524A95A3BCE37BF8DEB9" ma:contentTypeVersion="13" ma:contentTypeDescription="Creare un nuovo documento." ma:contentTypeScope="" ma:versionID="950cbe2697a3bcc5057843c3ec6d3803">
  <xsd:schema xmlns:xsd="http://www.w3.org/2001/XMLSchema" xmlns:xs="http://www.w3.org/2001/XMLSchema" xmlns:p="http://schemas.microsoft.com/office/2006/metadata/properties" xmlns:ns2="33ff06aa-8d7e-427d-a089-4a0386af5b4f" xmlns:ns3="d5b050f9-afcf-4c15-935c-77dbe3c539c7" targetNamespace="http://schemas.microsoft.com/office/2006/metadata/properties" ma:root="true" ma:fieldsID="a38338f5bbd948e5c8657ebd4f0d6b86" ns2:_="" ns3:_="">
    <xsd:import namespace="33ff06aa-8d7e-427d-a089-4a0386af5b4f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06aa-8d7e-427d-a089-4a0386af5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ff06aa-8d7e-427d-a089-4a0386af5b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CEB95-BD0F-4FB1-AF04-5A4C9EC533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496B6-FB5D-4480-BB89-8D79EF154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f06aa-8d7e-427d-a089-4a0386af5b4f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5A6AB3-B529-42AC-AA53-B4EB4A248F32}">
  <ds:schemaRefs>
    <ds:schemaRef ds:uri="http://schemas.microsoft.com/office/infopath/2007/PartnerControls"/>
    <ds:schemaRef ds:uri="http://schemas.microsoft.com/office/2006/documentManagement/types"/>
    <ds:schemaRef ds:uri="33ff06aa-8d7e-427d-a089-4a0386af5b4f"/>
    <ds:schemaRef ds:uri="http://purl.org/dc/terms/"/>
    <ds:schemaRef ds:uri="d5b050f9-afcf-4c15-935c-77dbe3c539c7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ED851B1-79D3-4904-BB66-9858873E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6258</Words>
  <Characters>35672</Characters>
  <Application>Microsoft Office Word</Application>
  <DocSecurity>4</DocSecurity>
  <Lines>297</Lines>
  <Paragraphs>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DEI MASTER,</vt:lpstr>
    </vt:vector>
  </TitlesOfParts>
  <Company/>
  <LinksUpToDate>false</LinksUpToDate>
  <CharactersWithSpaces>41847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DEI MASTER,</dc:title>
  <dc:creator>Università di Roma Tre</dc:creator>
  <cp:lastModifiedBy>Natalia Proietti Monaco</cp:lastModifiedBy>
  <cp:revision>2</cp:revision>
  <cp:lastPrinted>2020-03-02T09:11:00Z</cp:lastPrinted>
  <dcterms:created xsi:type="dcterms:W3CDTF">2021-02-03T08:47:00Z</dcterms:created>
  <dcterms:modified xsi:type="dcterms:W3CDTF">2021-02-03T08:47:00Z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0x010100E7AC09EDEAE8524A95A3BCE37BF8DEB9</vt:lpwstr>
  </property>
</Properties>
</file>